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17" w:rsidRDefault="000E7D17" w:rsidP="000E7D17">
      <w:pPr>
        <w:jc w:val="center"/>
        <w:rPr>
          <w:rFonts w:ascii="Times New Roman" w:hAnsi="Times New Roman" w:cs="Times New Roman"/>
          <w:sz w:val="48"/>
          <w:szCs w:val="48"/>
        </w:rPr>
      </w:pPr>
      <w:bookmarkStart w:id="0" w:name="_GoBack"/>
      <w:bookmarkEnd w:id="0"/>
    </w:p>
    <w:p w:rsidR="000E7D17" w:rsidRPr="000E7D17" w:rsidRDefault="000E7D17" w:rsidP="009C2B05">
      <w:pPr>
        <w:rPr>
          <w:rFonts w:ascii="Times New Roman" w:hAnsi="Times New Roman" w:cs="Times New Roman"/>
          <w:sz w:val="48"/>
          <w:szCs w:val="48"/>
        </w:rPr>
      </w:pPr>
    </w:p>
    <w:p w:rsidR="000E7D17" w:rsidRDefault="000E7D17" w:rsidP="000E7D17">
      <w:pPr>
        <w:jc w:val="center"/>
        <w:rPr>
          <w:rFonts w:ascii="Times New Roman" w:hAnsi="Times New Roman" w:cs="Times New Roman"/>
          <w:b/>
          <w:sz w:val="96"/>
          <w:szCs w:val="96"/>
        </w:rPr>
      </w:pPr>
      <w:r w:rsidRPr="009C2B05">
        <w:rPr>
          <w:rFonts w:ascii="Times New Roman" w:hAnsi="Times New Roman" w:cs="Times New Roman"/>
          <w:b/>
          <w:sz w:val="96"/>
          <w:szCs w:val="96"/>
        </w:rPr>
        <w:t>Adat</w:t>
      </w:r>
      <w:r w:rsidR="00A27529">
        <w:rPr>
          <w:rFonts w:ascii="Times New Roman" w:hAnsi="Times New Roman" w:cs="Times New Roman"/>
          <w:b/>
          <w:sz w:val="96"/>
          <w:szCs w:val="96"/>
        </w:rPr>
        <w:t>védelmi</w:t>
      </w:r>
      <w:r w:rsidRPr="009C2B05">
        <w:rPr>
          <w:rFonts w:ascii="Times New Roman" w:hAnsi="Times New Roman" w:cs="Times New Roman"/>
          <w:b/>
          <w:sz w:val="96"/>
          <w:szCs w:val="96"/>
        </w:rPr>
        <w:t xml:space="preserve"> szabályzat</w:t>
      </w:r>
    </w:p>
    <w:p w:rsidR="009C2B05" w:rsidRPr="009C2B05" w:rsidRDefault="009C2B05" w:rsidP="000E7D17">
      <w:pPr>
        <w:jc w:val="center"/>
        <w:rPr>
          <w:rFonts w:ascii="Times New Roman" w:hAnsi="Times New Roman" w:cs="Times New Roman"/>
          <w:b/>
          <w:sz w:val="40"/>
          <w:szCs w:val="40"/>
        </w:rPr>
      </w:pPr>
    </w:p>
    <w:p w:rsidR="000E7D17" w:rsidRDefault="000E7D17" w:rsidP="000E7D17">
      <w:pPr>
        <w:jc w:val="both"/>
        <w:rPr>
          <w:rFonts w:ascii="Times New Roman" w:hAnsi="Times New Roman" w:cs="Times New Roman"/>
          <w:sz w:val="28"/>
          <w:szCs w:val="28"/>
        </w:rPr>
      </w:pPr>
    </w:p>
    <w:p w:rsidR="009C2B05" w:rsidRDefault="009C2B05" w:rsidP="009C2B05">
      <w:pPr>
        <w:spacing w:after="0"/>
        <w:jc w:val="both"/>
        <w:rPr>
          <w:rFonts w:ascii="Times New Roman" w:hAnsi="Times New Roman" w:cs="Times New Roman"/>
          <w:sz w:val="28"/>
          <w:szCs w:val="28"/>
        </w:rPr>
      </w:pPr>
      <w:r>
        <w:rPr>
          <w:rFonts w:cs="Arial"/>
          <w:noProof/>
          <w:lang w:eastAsia="hu-HU"/>
        </w:rPr>
        <w:drawing>
          <wp:inline distT="0" distB="0" distL="0" distR="0">
            <wp:extent cx="5760720" cy="177546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eam_logo copy.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775460"/>
                    </a:xfrm>
                    <a:prstGeom prst="rect">
                      <a:avLst/>
                    </a:prstGeom>
                  </pic:spPr>
                </pic:pic>
              </a:graphicData>
            </a:graphic>
          </wp:inline>
        </w:drawing>
      </w:r>
    </w:p>
    <w:p w:rsidR="009C2B05" w:rsidRDefault="00331146" w:rsidP="009C2B05">
      <w:pPr>
        <w:spacing w:after="0"/>
        <w:jc w:val="center"/>
        <w:rPr>
          <w:rFonts w:ascii="Times New Roman" w:eastAsia="Calibri" w:hAnsi="Times New Roman" w:cs="Times New Roman"/>
          <w:sz w:val="24"/>
          <w:lang w:val="en-GB"/>
        </w:rPr>
      </w:pPr>
      <w:r>
        <w:rPr>
          <w:rFonts w:ascii="Times New Roman" w:eastAsia="Calibri" w:hAnsi="Times New Roman" w:cs="Times New Roman"/>
          <w:sz w:val="24"/>
          <w:lang w:val="en-GB"/>
        </w:rPr>
        <w:t>Flyteam</w:t>
      </w:r>
      <w:r w:rsidR="008877F2">
        <w:rPr>
          <w:rFonts w:ascii="Times New Roman" w:eastAsia="Calibri" w:hAnsi="Times New Roman" w:cs="Times New Roman"/>
          <w:sz w:val="24"/>
          <w:lang w:val="en-GB"/>
        </w:rPr>
        <w:t xml:space="preserve"> </w:t>
      </w:r>
      <w:r>
        <w:rPr>
          <w:rFonts w:ascii="Times New Roman" w:eastAsia="Calibri" w:hAnsi="Times New Roman" w:cs="Times New Roman"/>
          <w:sz w:val="24"/>
          <w:lang w:val="en-GB"/>
        </w:rPr>
        <w:t>Kft.</w:t>
      </w:r>
    </w:p>
    <w:p w:rsidR="00331146" w:rsidRPr="009C2B05" w:rsidRDefault="00331146" w:rsidP="009C2B05">
      <w:pPr>
        <w:spacing w:after="0"/>
        <w:jc w:val="center"/>
        <w:rPr>
          <w:rFonts w:ascii="Times New Roman" w:eastAsia="Calibri" w:hAnsi="Times New Roman" w:cs="Times New Roman"/>
          <w:sz w:val="24"/>
          <w:lang w:val="en-GB"/>
        </w:rPr>
      </w:pPr>
    </w:p>
    <w:p w:rsidR="009C2B05" w:rsidRPr="00331146" w:rsidRDefault="00331146" w:rsidP="00331146">
      <w:pPr>
        <w:spacing w:after="0" w:line="240" w:lineRule="auto"/>
        <w:jc w:val="center"/>
        <w:rPr>
          <w:rFonts w:ascii="Times New Roman" w:eastAsia="Calibri" w:hAnsi="Times New Roman" w:cs="Times New Roman"/>
          <w:sz w:val="24"/>
          <w:lang w:val="de-DE"/>
        </w:rPr>
      </w:pPr>
      <w:r w:rsidRPr="009C2B05">
        <w:rPr>
          <w:rFonts w:ascii="Times New Roman" w:eastAsia="Calibri" w:hAnsi="Times New Roman" w:cs="Times New Roman"/>
          <w:sz w:val="24"/>
          <w:lang w:val="de-DE"/>
        </w:rPr>
        <w:t>6728</w:t>
      </w:r>
      <w:r>
        <w:rPr>
          <w:rFonts w:ascii="Times New Roman" w:eastAsia="Calibri" w:hAnsi="Times New Roman" w:cs="Times New Roman"/>
          <w:sz w:val="24"/>
          <w:lang w:val="de-DE"/>
        </w:rPr>
        <w:t xml:space="preserve">. </w:t>
      </w:r>
      <w:r w:rsidR="009C2B05" w:rsidRPr="009C2B05">
        <w:rPr>
          <w:rFonts w:ascii="Times New Roman" w:eastAsia="Calibri" w:hAnsi="Times New Roman" w:cs="Times New Roman"/>
          <w:sz w:val="24"/>
          <w:lang w:val="en-GB"/>
        </w:rPr>
        <w:t>Szeged</w:t>
      </w:r>
      <w:r>
        <w:rPr>
          <w:rFonts w:ascii="Times New Roman" w:eastAsia="Calibri" w:hAnsi="Times New Roman" w:cs="Times New Roman"/>
          <w:sz w:val="24"/>
          <w:lang w:val="en-GB"/>
        </w:rPr>
        <w:t>,</w:t>
      </w:r>
      <w:r w:rsidR="00916E26">
        <w:rPr>
          <w:rFonts w:ascii="Times New Roman" w:eastAsia="Calibri" w:hAnsi="Times New Roman" w:cs="Times New Roman"/>
          <w:sz w:val="24"/>
          <w:lang w:val="en-GB"/>
        </w:rPr>
        <w:t xml:space="preserve"> </w:t>
      </w:r>
      <w:r w:rsidR="009C2B05" w:rsidRPr="009C2B05">
        <w:rPr>
          <w:rFonts w:ascii="Times New Roman" w:eastAsia="Calibri" w:hAnsi="Times New Roman" w:cs="Times New Roman"/>
          <w:sz w:val="24"/>
          <w:lang w:val="en-GB"/>
        </w:rPr>
        <w:t>Bajai</w:t>
      </w:r>
      <w:r w:rsidR="00916E26">
        <w:rPr>
          <w:rFonts w:ascii="Times New Roman" w:eastAsia="Calibri" w:hAnsi="Times New Roman" w:cs="Times New Roman"/>
          <w:sz w:val="24"/>
          <w:lang w:val="en-GB"/>
        </w:rPr>
        <w:t xml:space="preserve"> </w:t>
      </w:r>
      <w:r w:rsidR="009C2B05" w:rsidRPr="009C2B05">
        <w:rPr>
          <w:rFonts w:ascii="Times New Roman" w:eastAsia="Calibri" w:hAnsi="Times New Roman" w:cs="Times New Roman"/>
          <w:sz w:val="24"/>
          <w:lang w:val="en-GB"/>
        </w:rPr>
        <w:t>út</w:t>
      </w:r>
      <w:r w:rsidR="00916E26">
        <w:rPr>
          <w:rFonts w:ascii="Times New Roman" w:eastAsia="Calibri" w:hAnsi="Times New Roman" w:cs="Times New Roman"/>
          <w:sz w:val="24"/>
          <w:lang w:val="en-GB"/>
        </w:rPr>
        <w:t xml:space="preserve"> </w:t>
      </w:r>
      <w:r w:rsidR="009C2B05" w:rsidRPr="009C2B05">
        <w:rPr>
          <w:rFonts w:ascii="Times New Roman" w:eastAsia="Calibri" w:hAnsi="Times New Roman" w:cs="Times New Roman"/>
          <w:sz w:val="24"/>
          <w:lang w:val="en-GB"/>
        </w:rPr>
        <w:t>Repülőtér</w:t>
      </w:r>
    </w:p>
    <w:p w:rsidR="009C2B05" w:rsidRPr="009C2B05" w:rsidRDefault="009C2B05" w:rsidP="009C2B05">
      <w:pPr>
        <w:spacing w:before="240" w:after="0" w:line="240" w:lineRule="auto"/>
        <w:jc w:val="center"/>
        <w:rPr>
          <w:rFonts w:ascii="Times New Roman" w:eastAsia="Calibri" w:hAnsi="Times New Roman" w:cs="Times New Roman"/>
          <w:sz w:val="24"/>
          <w:lang w:val="de-DE"/>
        </w:rPr>
      </w:pPr>
      <w:r w:rsidRPr="009C2B05">
        <w:rPr>
          <w:rFonts w:ascii="Times New Roman" w:eastAsia="Calibri" w:hAnsi="Times New Roman" w:cs="Times New Roman"/>
          <w:sz w:val="24"/>
          <w:lang w:val="de-DE"/>
        </w:rPr>
        <w:t>Tel: 06-70-454-5699</w:t>
      </w:r>
    </w:p>
    <w:p w:rsidR="009C2B05" w:rsidRPr="009C2B05" w:rsidRDefault="009C2B05" w:rsidP="009C2B05">
      <w:pPr>
        <w:jc w:val="center"/>
        <w:rPr>
          <w:rFonts w:ascii="Times New Roman" w:eastAsiaTheme="minorHAnsi" w:hAnsi="Times New Roman" w:cs="Times New Roman"/>
        </w:rPr>
      </w:pPr>
      <w:r w:rsidRPr="009C2B05">
        <w:rPr>
          <w:rFonts w:ascii="Times New Roman" w:eastAsia="Calibri" w:hAnsi="Times New Roman" w:cs="Times New Roman"/>
          <w:sz w:val="24"/>
          <w:lang w:val="de-DE"/>
        </w:rPr>
        <w:t>e-mail: info@flyteam.hu</w:t>
      </w:r>
    </w:p>
    <w:p w:rsidR="009C2B05" w:rsidRPr="00331146" w:rsidRDefault="009C2B05" w:rsidP="009C2B05">
      <w:pPr>
        <w:jc w:val="center"/>
        <w:rPr>
          <w:rFonts w:ascii="Times New Roman" w:eastAsiaTheme="minorHAnsi" w:hAnsi="Times New Roman" w:cs="Times New Roman"/>
          <w:b/>
          <w:bCs/>
          <w:sz w:val="32"/>
          <w:szCs w:val="32"/>
        </w:rPr>
      </w:pPr>
    </w:p>
    <w:p w:rsidR="009C2B05" w:rsidRPr="009C2B05" w:rsidRDefault="009C2B05" w:rsidP="009C2B05">
      <w:pPr>
        <w:jc w:val="center"/>
        <w:rPr>
          <w:rFonts w:eastAsiaTheme="minorHAnsi"/>
          <w:b/>
          <w:bCs/>
          <w:sz w:val="32"/>
          <w:szCs w:val="3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0E7D17" w:rsidTr="009C2B05">
        <w:tc>
          <w:tcPr>
            <w:tcW w:w="3070" w:type="dxa"/>
          </w:tcPr>
          <w:p w:rsidR="000E7D17" w:rsidRDefault="000E7D17" w:rsidP="000E7D17">
            <w:pPr>
              <w:jc w:val="both"/>
              <w:rPr>
                <w:rFonts w:ascii="Times New Roman" w:hAnsi="Times New Roman" w:cs="Times New Roman"/>
                <w:sz w:val="28"/>
                <w:szCs w:val="28"/>
              </w:rPr>
            </w:pPr>
          </w:p>
        </w:tc>
        <w:tc>
          <w:tcPr>
            <w:tcW w:w="3071" w:type="dxa"/>
          </w:tcPr>
          <w:p w:rsidR="000E7D17" w:rsidRDefault="000E7D17" w:rsidP="000E7D17">
            <w:pPr>
              <w:jc w:val="both"/>
              <w:rPr>
                <w:rFonts w:ascii="Times New Roman" w:hAnsi="Times New Roman" w:cs="Times New Roman"/>
                <w:sz w:val="28"/>
                <w:szCs w:val="28"/>
              </w:rPr>
            </w:pPr>
          </w:p>
        </w:tc>
        <w:tc>
          <w:tcPr>
            <w:tcW w:w="3071" w:type="dxa"/>
          </w:tcPr>
          <w:p w:rsidR="000E7D17" w:rsidRDefault="00331146" w:rsidP="009C2B05">
            <w:pPr>
              <w:jc w:val="right"/>
              <w:rPr>
                <w:rFonts w:ascii="Times New Roman" w:hAnsi="Times New Roman" w:cs="Times New Roman"/>
                <w:sz w:val="28"/>
                <w:szCs w:val="28"/>
              </w:rPr>
            </w:pPr>
            <w:r>
              <w:rPr>
                <w:rFonts w:ascii="Times New Roman" w:hAnsi="Times New Roman" w:cs="Times New Roman"/>
                <w:sz w:val="28"/>
                <w:szCs w:val="28"/>
              </w:rPr>
              <w:t>2018.05.25</w:t>
            </w:r>
            <w:r w:rsidR="009C2B05">
              <w:rPr>
                <w:rFonts w:ascii="Times New Roman" w:hAnsi="Times New Roman" w:cs="Times New Roman"/>
                <w:sz w:val="28"/>
                <w:szCs w:val="28"/>
              </w:rPr>
              <w:t>.</w:t>
            </w:r>
          </w:p>
        </w:tc>
      </w:tr>
      <w:tr w:rsidR="000E7D17" w:rsidTr="009C2B05">
        <w:tc>
          <w:tcPr>
            <w:tcW w:w="3070" w:type="dxa"/>
          </w:tcPr>
          <w:p w:rsidR="000E7D17" w:rsidRDefault="000E7D17" w:rsidP="000E7D17">
            <w:pPr>
              <w:jc w:val="both"/>
              <w:rPr>
                <w:rFonts w:ascii="Times New Roman" w:hAnsi="Times New Roman" w:cs="Times New Roman"/>
                <w:sz w:val="28"/>
                <w:szCs w:val="28"/>
              </w:rPr>
            </w:pPr>
          </w:p>
        </w:tc>
        <w:tc>
          <w:tcPr>
            <w:tcW w:w="3071" w:type="dxa"/>
          </w:tcPr>
          <w:p w:rsidR="000E7D17" w:rsidRDefault="000E7D17" w:rsidP="000E7D17">
            <w:pPr>
              <w:jc w:val="both"/>
              <w:rPr>
                <w:rFonts w:ascii="Times New Roman" w:hAnsi="Times New Roman" w:cs="Times New Roman"/>
                <w:sz w:val="28"/>
                <w:szCs w:val="28"/>
              </w:rPr>
            </w:pPr>
          </w:p>
        </w:tc>
        <w:tc>
          <w:tcPr>
            <w:tcW w:w="3071" w:type="dxa"/>
          </w:tcPr>
          <w:p w:rsidR="000E7D17" w:rsidRDefault="009C2B05" w:rsidP="009C2B05">
            <w:pPr>
              <w:jc w:val="right"/>
              <w:rPr>
                <w:rFonts w:ascii="Times New Roman" w:hAnsi="Times New Roman" w:cs="Times New Roman"/>
                <w:sz w:val="28"/>
                <w:szCs w:val="28"/>
              </w:rPr>
            </w:pPr>
            <w:r>
              <w:rPr>
                <w:rFonts w:ascii="Times New Roman" w:hAnsi="Times New Roman" w:cs="Times New Roman"/>
                <w:sz w:val="28"/>
                <w:szCs w:val="28"/>
              </w:rPr>
              <w:t>V1.0</w:t>
            </w:r>
          </w:p>
        </w:tc>
      </w:tr>
    </w:tbl>
    <w:p w:rsidR="000E7D17" w:rsidRDefault="000E7D17" w:rsidP="000E7D17">
      <w:pPr>
        <w:jc w:val="both"/>
        <w:rPr>
          <w:rFonts w:ascii="Times New Roman" w:hAnsi="Times New Roman" w:cs="Times New Roman"/>
          <w:sz w:val="28"/>
          <w:szCs w:val="28"/>
        </w:rPr>
      </w:pPr>
    </w:p>
    <w:p w:rsidR="009C2B05" w:rsidRDefault="009C2B05" w:rsidP="000E7D17">
      <w:pPr>
        <w:jc w:val="both"/>
        <w:rPr>
          <w:rFonts w:ascii="Times New Roman" w:hAnsi="Times New Roman" w:cs="Times New Roman"/>
          <w:sz w:val="28"/>
          <w:szCs w:val="28"/>
        </w:rPr>
      </w:pPr>
    </w:p>
    <w:sdt>
      <w:sdtPr>
        <w:rPr>
          <w:rFonts w:asciiTheme="minorHAnsi" w:eastAsiaTheme="minorEastAsia" w:hAnsiTheme="minorHAnsi" w:cstheme="minorBidi"/>
          <w:b w:val="0"/>
          <w:bCs w:val="0"/>
          <w:sz w:val="22"/>
          <w:szCs w:val="22"/>
          <w:lang w:bidi="ar-SA"/>
        </w:rPr>
        <w:id w:val="-97103424"/>
        <w:docPartObj>
          <w:docPartGallery w:val="Table of Contents"/>
          <w:docPartUnique/>
        </w:docPartObj>
      </w:sdtPr>
      <w:sdtContent>
        <w:p w:rsidR="000E7D17" w:rsidRDefault="000E7D17">
          <w:pPr>
            <w:pStyle w:val="Tartalomjegyzkcmsora"/>
          </w:pPr>
          <w:r w:rsidRPr="00605169">
            <w:rPr>
              <w:rFonts w:ascii="Times New Roman" w:hAnsi="Times New Roman" w:cs="Times New Roman"/>
            </w:rPr>
            <w:t>Tartalomjegyzék</w:t>
          </w:r>
        </w:p>
        <w:p w:rsidR="007C2C7E" w:rsidRDefault="00053616">
          <w:pPr>
            <w:pStyle w:val="TJ1"/>
            <w:tabs>
              <w:tab w:val="left" w:pos="440"/>
              <w:tab w:val="right" w:leader="dot" w:pos="9062"/>
            </w:tabs>
            <w:rPr>
              <w:noProof/>
              <w:lang w:eastAsia="hu-HU"/>
            </w:rPr>
          </w:pPr>
          <w:r w:rsidRPr="00053616">
            <w:fldChar w:fldCharType="begin"/>
          </w:r>
          <w:r w:rsidR="000E7D17">
            <w:instrText xml:space="preserve"> TOC \o "1-3" \h \z \u </w:instrText>
          </w:r>
          <w:r w:rsidRPr="00053616">
            <w:fldChar w:fldCharType="separate"/>
          </w:r>
          <w:hyperlink w:anchor="_Toc530567053" w:history="1">
            <w:r w:rsidR="007C2C7E" w:rsidRPr="001740B9">
              <w:rPr>
                <w:rStyle w:val="Hiperhivatkozs"/>
                <w:rFonts w:ascii="Times New Roman" w:eastAsia="Times New Roman" w:hAnsi="Times New Roman" w:cs="Times New Roman"/>
                <w:noProof/>
              </w:rPr>
              <w:t>1.</w:t>
            </w:r>
            <w:r w:rsidR="007C2C7E">
              <w:rPr>
                <w:noProof/>
                <w:lang w:eastAsia="hu-HU"/>
              </w:rPr>
              <w:tab/>
            </w:r>
            <w:r w:rsidR="007C2C7E" w:rsidRPr="001740B9">
              <w:rPr>
                <w:rStyle w:val="Hiperhivatkozs"/>
                <w:rFonts w:ascii="Times New Roman" w:eastAsia="Times New Roman" w:hAnsi="Times New Roman" w:cs="Times New Roman"/>
                <w:noProof/>
              </w:rPr>
              <w:t>Érvényes oldalak jegyzéke</w:t>
            </w:r>
            <w:r w:rsidR="007C2C7E">
              <w:rPr>
                <w:noProof/>
                <w:webHidden/>
              </w:rPr>
              <w:tab/>
            </w:r>
            <w:r>
              <w:rPr>
                <w:noProof/>
                <w:webHidden/>
              </w:rPr>
              <w:fldChar w:fldCharType="begin"/>
            </w:r>
            <w:r w:rsidR="007C2C7E">
              <w:rPr>
                <w:noProof/>
                <w:webHidden/>
              </w:rPr>
              <w:instrText xml:space="preserve"> PAGEREF _Toc530567053 \h </w:instrText>
            </w:r>
            <w:r>
              <w:rPr>
                <w:noProof/>
                <w:webHidden/>
              </w:rPr>
            </w:r>
            <w:r>
              <w:rPr>
                <w:noProof/>
                <w:webHidden/>
              </w:rPr>
              <w:fldChar w:fldCharType="separate"/>
            </w:r>
            <w:r w:rsidR="007C2C7E">
              <w:rPr>
                <w:noProof/>
                <w:webHidden/>
              </w:rPr>
              <w:t>4</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54" w:history="1">
            <w:r w:rsidR="007C2C7E" w:rsidRPr="001740B9">
              <w:rPr>
                <w:rStyle w:val="Hiperhivatkozs"/>
                <w:rFonts w:ascii="Times New Roman" w:eastAsia="Times New Roman" w:hAnsi="Times New Roman" w:cs="Times New Roman"/>
                <w:noProof/>
              </w:rPr>
              <w:t>2.</w:t>
            </w:r>
            <w:r w:rsidR="007C2C7E">
              <w:rPr>
                <w:noProof/>
                <w:lang w:eastAsia="hu-HU"/>
              </w:rPr>
              <w:tab/>
            </w:r>
            <w:r w:rsidR="007C2C7E" w:rsidRPr="001740B9">
              <w:rPr>
                <w:rStyle w:val="Hiperhivatkozs"/>
                <w:rFonts w:ascii="Times New Roman" w:eastAsia="Times New Roman" w:hAnsi="Times New Roman" w:cs="Times New Roman"/>
                <w:noProof/>
              </w:rPr>
              <w:t>Bevezetés</w:t>
            </w:r>
            <w:r w:rsidR="007C2C7E">
              <w:rPr>
                <w:noProof/>
                <w:webHidden/>
              </w:rPr>
              <w:tab/>
            </w:r>
            <w:r>
              <w:rPr>
                <w:noProof/>
                <w:webHidden/>
              </w:rPr>
              <w:fldChar w:fldCharType="begin"/>
            </w:r>
            <w:r w:rsidR="007C2C7E">
              <w:rPr>
                <w:noProof/>
                <w:webHidden/>
              </w:rPr>
              <w:instrText xml:space="preserve"> PAGEREF _Toc530567054 \h </w:instrText>
            </w:r>
            <w:r>
              <w:rPr>
                <w:noProof/>
                <w:webHidden/>
              </w:rPr>
            </w:r>
            <w:r>
              <w:rPr>
                <w:noProof/>
                <w:webHidden/>
              </w:rPr>
              <w:fldChar w:fldCharType="separate"/>
            </w:r>
            <w:r w:rsidR="007C2C7E">
              <w:rPr>
                <w:noProof/>
                <w:webHidden/>
              </w:rPr>
              <w:t>5</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55" w:history="1">
            <w:r w:rsidR="007C2C7E" w:rsidRPr="001740B9">
              <w:rPr>
                <w:rStyle w:val="Hiperhivatkozs"/>
                <w:rFonts w:ascii="Times New Roman" w:eastAsia="Times New Roman" w:hAnsi="Times New Roman" w:cs="Times New Roman"/>
                <w:noProof/>
              </w:rPr>
              <w:t>3.</w:t>
            </w:r>
            <w:r w:rsidR="007C2C7E">
              <w:rPr>
                <w:noProof/>
                <w:lang w:eastAsia="hu-HU"/>
              </w:rPr>
              <w:tab/>
            </w:r>
            <w:r w:rsidR="007C2C7E" w:rsidRPr="001740B9">
              <w:rPr>
                <w:rStyle w:val="Hiperhivatkozs"/>
                <w:rFonts w:ascii="Times New Roman" w:eastAsia="Times New Roman" w:hAnsi="Times New Roman" w:cs="Times New Roman"/>
                <w:noProof/>
              </w:rPr>
              <w:t>A szabályzat hatálya</w:t>
            </w:r>
            <w:r w:rsidR="007C2C7E">
              <w:rPr>
                <w:noProof/>
                <w:webHidden/>
              </w:rPr>
              <w:tab/>
            </w:r>
            <w:r>
              <w:rPr>
                <w:noProof/>
                <w:webHidden/>
              </w:rPr>
              <w:fldChar w:fldCharType="begin"/>
            </w:r>
            <w:r w:rsidR="007C2C7E">
              <w:rPr>
                <w:noProof/>
                <w:webHidden/>
              </w:rPr>
              <w:instrText xml:space="preserve"> PAGEREF _Toc530567055 \h </w:instrText>
            </w:r>
            <w:r>
              <w:rPr>
                <w:noProof/>
                <w:webHidden/>
              </w:rPr>
            </w:r>
            <w:r>
              <w:rPr>
                <w:noProof/>
                <w:webHidden/>
              </w:rPr>
              <w:fldChar w:fldCharType="separate"/>
            </w:r>
            <w:r w:rsidR="007C2C7E">
              <w:rPr>
                <w:noProof/>
                <w:webHidden/>
              </w:rPr>
              <w:t>6</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56" w:history="1">
            <w:r w:rsidR="007C2C7E" w:rsidRPr="001740B9">
              <w:rPr>
                <w:rStyle w:val="Hiperhivatkozs"/>
                <w:rFonts w:ascii="Times New Roman" w:eastAsia="Times New Roman" w:hAnsi="Times New Roman" w:cs="Times New Roman"/>
                <w:noProof/>
              </w:rPr>
              <w:t>3.1.</w:t>
            </w:r>
            <w:r w:rsidR="007C2C7E">
              <w:rPr>
                <w:noProof/>
                <w:lang w:eastAsia="hu-HU"/>
              </w:rPr>
              <w:tab/>
            </w:r>
            <w:r w:rsidR="007C2C7E" w:rsidRPr="001740B9">
              <w:rPr>
                <w:rStyle w:val="Hiperhivatkozs"/>
                <w:rFonts w:ascii="Times New Roman" w:eastAsia="Times New Roman" w:hAnsi="Times New Roman" w:cs="Times New Roman"/>
                <w:noProof/>
              </w:rPr>
              <w:t>Időbeli hatály</w:t>
            </w:r>
            <w:r w:rsidR="007C2C7E">
              <w:rPr>
                <w:noProof/>
                <w:webHidden/>
              </w:rPr>
              <w:tab/>
            </w:r>
            <w:r>
              <w:rPr>
                <w:noProof/>
                <w:webHidden/>
              </w:rPr>
              <w:fldChar w:fldCharType="begin"/>
            </w:r>
            <w:r w:rsidR="007C2C7E">
              <w:rPr>
                <w:noProof/>
                <w:webHidden/>
              </w:rPr>
              <w:instrText xml:space="preserve"> PAGEREF _Toc530567056 \h </w:instrText>
            </w:r>
            <w:r>
              <w:rPr>
                <w:noProof/>
                <w:webHidden/>
              </w:rPr>
            </w:r>
            <w:r>
              <w:rPr>
                <w:noProof/>
                <w:webHidden/>
              </w:rPr>
              <w:fldChar w:fldCharType="separate"/>
            </w:r>
            <w:r w:rsidR="007C2C7E">
              <w:rPr>
                <w:noProof/>
                <w:webHidden/>
              </w:rPr>
              <w:t>6</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57" w:history="1">
            <w:r w:rsidR="007C2C7E" w:rsidRPr="001740B9">
              <w:rPr>
                <w:rStyle w:val="Hiperhivatkozs"/>
                <w:rFonts w:ascii="Times New Roman" w:eastAsia="Times New Roman" w:hAnsi="Times New Roman" w:cs="Times New Roman"/>
                <w:noProof/>
              </w:rPr>
              <w:t>3.2.</w:t>
            </w:r>
            <w:r w:rsidR="007C2C7E">
              <w:rPr>
                <w:noProof/>
                <w:lang w:eastAsia="hu-HU"/>
              </w:rPr>
              <w:tab/>
            </w:r>
            <w:r w:rsidR="007C2C7E" w:rsidRPr="001740B9">
              <w:rPr>
                <w:rStyle w:val="Hiperhivatkozs"/>
                <w:rFonts w:ascii="Times New Roman" w:eastAsia="Times New Roman" w:hAnsi="Times New Roman" w:cs="Times New Roman"/>
                <w:noProof/>
              </w:rPr>
              <w:t>Személyi hatály</w:t>
            </w:r>
            <w:r w:rsidR="007C2C7E">
              <w:rPr>
                <w:noProof/>
                <w:webHidden/>
              </w:rPr>
              <w:tab/>
            </w:r>
            <w:r>
              <w:rPr>
                <w:noProof/>
                <w:webHidden/>
              </w:rPr>
              <w:fldChar w:fldCharType="begin"/>
            </w:r>
            <w:r w:rsidR="007C2C7E">
              <w:rPr>
                <w:noProof/>
                <w:webHidden/>
              </w:rPr>
              <w:instrText xml:space="preserve"> PAGEREF _Toc530567057 \h </w:instrText>
            </w:r>
            <w:r>
              <w:rPr>
                <w:noProof/>
                <w:webHidden/>
              </w:rPr>
            </w:r>
            <w:r>
              <w:rPr>
                <w:noProof/>
                <w:webHidden/>
              </w:rPr>
              <w:fldChar w:fldCharType="separate"/>
            </w:r>
            <w:r w:rsidR="007C2C7E">
              <w:rPr>
                <w:noProof/>
                <w:webHidden/>
              </w:rPr>
              <w:t>6</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58" w:history="1">
            <w:r w:rsidR="007C2C7E" w:rsidRPr="001740B9">
              <w:rPr>
                <w:rStyle w:val="Hiperhivatkozs"/>
                <w:rFonts w:ascii="Times New Roman" w:eastAsia="Times New Roman" w:hAnsi="Times New Roman" w:cs="Times New Roman"/>
                <w:noProof/>
              </w:rPr>
              <w:t>3.3.</w:t>
            </w:r>
            <w:r w:rsidR="007C2C7E">
              <w:rPr>
                <w:noProof/>
                <w:lang w:eastAsia="hu-HU"/>
              </w:rPr>
              <w:tab/>
            </w:r>
            <w:r w:rsidR="007C2C7E" w:rsidRPr="001740B9">
              <w:rPr>
                <w:rStyle w:val="Hiperhivatkozs"/>
                <w:rFonts w:ascii="Times New Roman" w:eastAsia="Times New Roman" w:hAnsi="Times New Roman" w:cs="Times New Roman"/>
                <w:noProof/>
              </w:rPr>
              <w:t>Tárgyi hatály</w:t>
            </w:r>
            <w:r w:rsidR="007C2C7E">
              <w:rPr>
                <w:noProof/>
                <w:webHidden/>
              </w:rPr>
              <w:tab/>
            </w:r>
            <w:r>
              <w:rPr>
                <w:noProof/>
                <w:webHidden/>
              </w:rPr>
              <w:fldChar w:fldCharType="begin"/>
            </w:r>
            <w:r w:rsidR="007C2C7E">
              <w:rPr>
                <w:noProof/>
                <w:webHidden/>
              </w:rPr>
              <w:instrText xml:space="preserve"> PAGEREF _Toc530567058 \h </w:instrText>
            </w:r>
            <w:r>
              <w:rPr>
                <w:noProof/>
                <w:webHidden/>
              </w:rPr>
            </w:r>
            <w:r>
              <w:rPr>
                <w:noProof/>
                <w:webHidden/>
              </w:rPr>
              <w:fldChar w:fldCharType="separate"/>
            </w:r>
            <w:r w:rsidR="007C2C7E">
              <w:rPr>
                <w:noProof/>
                <w:webHidden/>
              </w:rPr>
              <w:t>7</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59" w:history="1">
            <w:r w:rsidR="007C2C7E" w:rsidRPr="001740B9">
              <w:rPr>
                <w:rStyle w:val="Hiperhivatkozs"/>
                <w:rFonts w:ascii="Times New Roman" w:eastAsia="Times New Roman" w:hAnsi="Times New Roman" w:cs="Times New Roman"/>
                <w:noProof/>
              </w:rPr>
              <w:t>4.</w:t>
            </w:r>
            <w:r w:rsidR="007C2C7E">
              <w:rPr>
                <w:noProof/>
                <w:lang w:eastAsia="hu-HU"/>
              </w:rPr>
              <w:tab/>
            </w:r>
            <w:r w:rsidR="007C2C7E" w:rsidRPr="001740B9">
              <w:rPr>
                <w:rStyle w:val="Hiperhivatkozs"/>
                <w:rFonts w:ascii="Times New Roman" w:eastAsia="Times New Roman" w:hAnsi="Times New Roman" w:cs="Times New Roman"/>
                <w:noProof/>
              </w:rPr>
              <w:t>Online/üzletben átadott adatok</w:t>
            </w:r>
            <w:r w:rsidR="007C2C7E">
              <w:rPr>
                <w:noProof/>
                <w:webHidden/>
              </w:rPr>
              <w:tab/>
            </w:r>
            <w:r>
              <w:rPr>
                <w:noProof/>
                <w:webHidden/>
              </w:rPr>
              <w:fldChar w:fldCharType="begin"/>
            </w:r>
            <w:r w:rsidR="007C2C7E">
              <w:rPr>
                <w:noProof/>
                <w:webHidden/>
              </w:rPr>
              <w:instrText xml:space="preserve"> PAGEREF _Toc530567059 \h </w:instrText>
            </w:r>
            <w:r>
              <w:rPr>
                <w:noProof/>
                <w:webHidden/>
              </w:rPr>
            </w:r>
            <w:r>
              <w:rPr>
                <w:noProof/>
                <w:webHidden/>
              </w:rPr>
              <w:fldChar w:fldCharType="separate"/>
            </w:r>
            <w:r w:rsidR="007C2C7E">
              <w:rPr>
                <w:noProof/>
                <w:webHidden/>
              </w:rPr>
              <w:t>7</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60" w:history="1">
            <w:r w:rsidR="007C2C7E" w:rsidRPr="001740B9">
              <w:rPr>
                <w:rStyle w:val="Hiperhivatkozs"/>
                <w:rFonts w:ascii="Times New Roman" w:eastAsia="Times New Roman" w:hAnsi="Times New Roman" w:cs="Times New Roman"/>
                <w:noProof/>
              </w:rPr>
              <w:t>5.</w:t>
            </w:r>
            <w:r w:rsidR="007C2C7E">
              <w:rPr>
                <w:noProof/>
                <w:lang w:eastAsia="hu-HU"/>
              </w:rPr>
              <w:tab/>
            </w:r>
            <w:r w:rsidR="007C2C7E" w:rsidRPr="001740B9">
              <w:rPr>
                <w:rStyle w:val="Hiperhivatkozs"/>
                <w:rFonts w:ascii="Times New Roman" w:eastAsia="Times New Roman" w:hAnsi="Times New Roman" w:cs="Times New Roman"/>
                <w:noProof/>
              </w:rPr>
              <w:t>Változtatás joga</w:t>
            </w:r>
            <w:r w:rsidR="007C2C7E">
              <w:rPr>
                <w:noProof/>
                <w:webHidden/>
              </w:rPr>
              <w:tab/>
            </w:r>
            <w:r>
              <w:rPr>
                <w:noProof/>
                <w:webHidden/>
              </w:rPr>
              <w:fldChar w:fldCharType="begin"/>
            </w:r>
            <w:r w:rsidR="007C2C7E">
              <w:rPr>
                <w:noProof/>
                <w:webHidden/>
              </w:rPr>
              <w:instrText xml:space="preserve"> PAGEREF _Toc530567060 \h </w:instrText>
            </w:r>
            <w:r>
              <w:rPr>
                <w:noProof/>
                <w:webHidden/>
              </w:rPr>
            </w:r>
            <w:r>
              <w:rPr>
                <w:noProof/>
                <w:webHidden/>
              </w:rPr>
              <w:fldChar w:fldCharType="separate"/>
            </w:r>
            <w:r w:rsidR="007C2C7E">
              <w:rPr>
                <w:noProof/>
                <w:webHidden/>
              </w:rPr>
              <w:t>7</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61" w:history="1">
            <w:r w:rsidR="007C2C7E" w:rsidRPr="001740B9">
              <w:rPr>
                <w:rStyle w:val="Hiperhivatkozs"/>
                <w:rFonts w:ascii="Times New Roman" w:eastAsia="Times New Roman" w:hAnsi="Times New Roman" w:cs="Times New Roman"/>
                <w:noProof/>
              </w:rPr>
              <w:t>6.</w:t>
            </w:r>
            <w:r w:rsidR="007C2C7E">
              <w:rPr>
                <w:noProof/>
                <w:lang w:eastAsia="hu-HU"/>
              </w:rPr>
              <w:tab/>
            </w:r>
            <w:r w:rsidR="007C2C7E" w:rsidRPr="001740B9">
              <w:rPr>
                <w:rStyle w:val="Hiperhivatkozs"/>
                <w:rFonts w:ascii="Times New Roman" w:eastAsia="Times New Roman" w:hAnsi="Times New Roman" w:cs="Times New Roman"/>
                <w:noProof/>
              </w:rPr>
              <w:t>Vonatkozó jog alkalmazása</w:t>
            </w:r>
            <w:r w:rsidR="007C2C7E">
              <w:rPr>
                <w:noProof/>
                <w:webHidden/>
              </w:rPr>
              <w:tab/>
            </w:r>
            <w:r>
              <w:rPr>
                <w:noProof/>
                <w:webHidden/>
              </w:rPr>
              <w:fldChar w:fldCharType="begin"/>
            </w:r>
            <w:r w:rsidR="007C2C7E">
              <w:rPr>
                <w:noProof/>
                <w:webHidden/>
              </w:rPr>
              <w:instrText xml:space="preserve"> PAGEREF _Toc530567061 \h </w:instrText>
            </w:r>
            <w:r>
              <w:rPr>
                <w:noProof/>
                <w:webHidden/>
              </w:rPr>
            </w:r>
            <w:r>
              <w:rPr>
                <w:noProof/>
                <w:webHidden/>
              </w:rPr>
              <w:fldChar w:fldCharType="separate"/>
            </w:r>
            <w:r w:rsidR="007C2C7E">
              <w:rPr>
                <w:noProof/>
                <w:webHidden/>
              </w:rPr>
              <w:t>7</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62" w:history="1">
            <w:r w:rsidR="007C2C7E" w:rsidRPr="001740B9">
              <w:rPr>
                <w:rStyle w:val="Hiperhivatkozs"/>
                <w:rFonts w:ascii="Times New Roman" w:eastAsia="Times New Roman" w:hAnsi="Times New Roman" w:cs="Times New Roman"/>
                <w:noProof/>
              </w:rPr>
              <w:t>7.</w:t>
            </w:r>
            <w:r w:rsidR="007C2C7E">
              <w:rPr>
                <w:noProof/>
                <w:lang w:eastAsia="hu-HU"/>
              </w:rPr>
              <w:tab/>
            </w:r>
            <w:r w:rsidR="007C2C7E" w:rsidRPr="001740B9">
              <w:rPr>
                <w:rStyle w:val="Hiperhivatkozs"/>
                <w:rFonts w:ascii="Times New Roman" w:eastAsia="Times New Roman" w:hAnsi="Times New Roman" w:cs="Times New Roman"/>
                <w:noProof/>
              </w:rPr>
              <w:t>Vonatkozó jogszabályok</w:t>
            </w:r>
            <w:r w:rsidR="007C2C7E">
              <w:rPr>
                <w:noProof/>
                <w:webHidden/>
              </w:rPr>
              <w:tab/>
            </w:r>
            <w:r>
              <w:rPr>
                <w:noProof/>
                <w:webHidden/>
              </w:rPr>
              <w:fldChar w:fldCharType="begin"/>
            </w:r>
            <w:r w:rsidR="007C2C7E">
              <w:rPr>
                <w:noProof/>
                <w:webHidden/>
              </w:rPr>
              <w:instrText xml:space="preserve"> PAGEREF _Toc530567062 \h </w:instrText>
            </w:r>
            <w:r>
              <w:rPr>
                <w:noProof/>
                <w:webHidden/>
              </w:rPr>
            </w:r>
            <w:r>
              <w:rPr>
                <w:noProof/>
                <w:webHidden/>
              </w:rPr>
              <w:fldChar w:fldCharType="separate"/>
            </w:r>
            <w:r w:rsidR="007C2C7E">
              <w:rPr>
                <w:noProof/>
                <w:webHidden/>
              </w:rPr>
              <w:t>8</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63" w:history="1">
            <w:r w:rsidR="007C2C7E" w:rsidRPr="001740B9">
              <w:rPr>
                <w:rStyle w:val="Hiperhivatkozs"/>
                <w:rFonts w:ascii="Times New Roman" w:eastAsia="Times New Roman" w:hAnsi="Times New Roman" w:cs="Times New Roman"/>
                <w:noProof/>
              </w:rPr>
              <w:t>8.</w:t>
            </w:r>
            <w:r w:rsidR="007C2C7E">
              <w:rPr>
                <w:noProof/>
                <w:lang w:eastAsia="hu-HU"/>
              </w:rPr>
              <w:tab/>
            </w:r>
            <w:r w:rsidR="007C2C7E" w:rsidRPr="001740B9">
              <w:rPr>
                <w:rStyle w:val="Hiperhivatkozs"/>
                <w:rFonts w:ascii="Times New Roman" w:eastAsia="Times New Roman" w:hAnsi="Times New Roman" w:cs="Times New Roman"/>
                <w:noProof/>
              </w:rPr>
              <w:t>Fogalom meghatározás</w:t>
            </w:r>
            <w:r w:rsidR="007C2C7E">
              <w:rPr>
                <w:noProof/>
                <w:webHidden/>
              </w:rPr>
              <w:tab/>
            </w:r>
            <w:r>
              <w:rPr>
                <w:noProof/>
                <w:webHidden/>
              </w:rPr>
              <w:fldChar w:fldCharType="begin"/>
            </w:r>
            <w:r w:rsidR="007C2C7E">
              <w:rPr>
                <w:noProof/>
                <w:webHidden/>
              </w:rPr>
              <w:instrText xml:space="preserve"> PAGEREF _Toc530567063 \h </w:instrText>
            </w:r>
            <w:r>
              <w:rPr>
                <w:noProof/>
                <w:webHidden/>
              </w:rPr>
            </w:r>
            <w:r>
              <w:rPr>
                <w:noProof/>
                <w:webHidden/>
              </w:rPr>
              <w:fldChar w:fldCharType="separate"/>
            </w:r>
            <w:r w:rsidR="007C2C7E">
              <w:rPr>
                <w:noProof/>
                <w:webHidden/>
              </w:rPr>
              <w:t>8</w:t>
            </w:r>
            <w:r>
              <w:rPr>
                <w:noProof/>
                <w:webHidden/>
              </w:rPr>
              <w:fldChar w:fldCharType="end"/>
            </w:r>
          </w:hyperlink>
        </w:p>
        <w:p w:rsidR="007C2C7E" w:rsidRDefault="00053616">
          <w:pPr>
            <w:pStyle w:val="TJ1"/>
            <w:tabs>
              <w:tab w:val="left" w:pos="440"/>
              <w:tab w:val="right" w:leader="dot" w:pos="9062"/>
            </w:tabs>
            <w:rPr>
              <w:noProof/>
              <w:lang w:eastAsia="hu-HU"/>
            </w:rPr>
          </w:pPr>
          <w:hyperlink w:anchor="_Toc530567064" w:history="1">
            <w:r w:rsidR="007C2C7E" w:rsidRPr="001740B9">
              <w:rPr>
                <w:rStyle w:val="Hiperhivatkozs"/>
                <w:rFonts w:ascii="Times New Roman" w:eastAsia="Times New Roman" w:hAnsi="Times New Roman" w:cs="Times New Roman"/>
                <w:noProof/>
              </w:rPr>
              <w:t>9.</w:t>
            </w:r>
            <w:r w:rsidR="007C2C7E">
              <w:rPr>
                <w:noProof/>
                <w:lang w:eastAsia="hu-HU"/>
              </w:rPr>
              <w:tab/>
            </w:r>
            <w:r w:rsidR="007C2C7E" w:rsidRPr="001740B9">
              <w:rPr>
                <w:rStyle w:val="Hiperhivatkozs"/>
                <w:rFonts w:ascii="Times New Roman" w:eastAsia="Times New Roman" w:hAnsi="Times New Roman" w:cs="Times New Roman"/>
                <w:noProof/>
              </w:rPr>
              <w:t>Alapelvek</w:t>
            </w:r>
            <w:r w:rsidR="007C2C7E">
              <w:rPr>
                <w:noProof/>
                <w:webHidden/>
              </w:rPr>
              <w:tab/>
            </w:r>
            <w:r>
              <w:rPr>
                <w:noProof/>
                <w:webHidden/>
              </w:rPr>
              <w:fldChar w:fldCharType="begin"/>
            </w:r>
            <w:r w:rsidR="007C2C7E">
              <w:rPr>
                <w:noProof/>
                <w:webHidden/>
              </w:rPr>
              <w:instrText xml:space="preserve"> PAGEREF _Toc530567064 \h </w:instrText>
            </w:r>
            <w:r>
              <w:rPr>
                <w:noProof/>
                <w:webHidden/>
              </w:rPr>
            </w:r>
            <w:r>
              <w:rPr>
                <w:noProof/>
                <w:webHidden/>
              </w:rPr>
              <w:fldChar w:fldCharType="separate"/>
            </w:r>
            <w:r w:rsidR="007C2C7E">
              <w:rPr>
                <w:noProof/>
                <w:webHidden/>
              </w:rPr>
              <w:t>11</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65" w:history="1">
            <w:r w:rsidR="007C2C7E" w:rsidRPr="001740B9">
              <w:rPr>
                <w:rStyle w:val="Hiperhivatkozs"/>
                <w:rFonts w:ascii="Times New Roman" w:eastAsia="Times New Roman" w:hAnsi="Times New Roman" w:cs="Times New Roman"/>
                <w:noProof/>
              </w:rPr>
              <w:t>9.1.</w:t>
            </w:r>
            <w:r w:rsidR="007C2C7E">
              <w:rPr>
                <w:noProof/>
                <w:lang w:eastAsia="hu-HU"/>
              </w:rPr>
              <w:tab/>
            </w:r>
            <w:r w:rsidR="007C2C7E" w:rsidRPr="001740B9">
              <w:rPr>
                <w:rStyle w:val="Hiperhivatkozs"/>
                <w:rFonts w:ascii="Times New Roman" w:eastAsia="Times New Roman" w:hAnsi="Times New Roman" w:cs="Times New Roman"/>
                <w:noProof/>
              </w:rPr>
              <w:t>Jogszerűség, tisztességes eljárás és átláthatóság</w:t>
            </w:r>
            <w:r w:rsidR="007C2C7E">
              <w:rPr>
                <w:noProof/>
                <w:webHidden/>
              </w:rPr>
              <w:tab/>
            </w:r>
            <w:r>
              <w:rPr>
                <w:noProof/>
                <w:webHidden/>
              </w:rPr>
              <w:fldChar w:fldCharType="begin"/>
            </w:r>
            <w:r w:rsidR="007C2C7E">
              <w:rPr>
                <w:noProof/>
                <w:webHidden/>
              </w:rPr>
              <w:instrText xml:space="preserve"> PAGEREF _Toc530567065 \h </w:instrText>
            </w:r>
            <w:r>
              <w:rPr>
                <w:noProof/>
                <w:webHidden/>
              </w:rPr>
            </w:r>
            <w:r>
              <w:rPr>
                <w:noProof/>
                <w:webHidden/>
              </w:rPr>
              <w:fldChar w:fldCharType="separate"/>
            </w:r>
            <w:r w:rsidR="007C2C7E">
              <w:rPr>
                <w:noProof/>
                <w:webHidden/>
              </w:rPr>
              <w:t>11</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66" w:history="1">
            <w:r w:rsidR="007C2C7E" w:rsidRPr="001740B9">
              <w:rPr>
                <w:rStyle w:val="Hiperhivatkozs"/>
                <w:rFonts w:ascii="Times New Roman" w:eastAsia="Times New Roman" w:hAnsi="Times New Roman" w:cs="Times New Roman"/>
                <w:noProof/>
              </w:rPr>
              <w:t>9.2.</w:t>
            </w:r>
            <w:r w:rsidR="007C2C7E">
              <w:rPr>
                <w:noProof/>
                <w:lang w:eastAsia="hu-HU"/>
              </w:rPr>
              <w:tab/>
            </w:r>
            <w:r w:rsidR="007C2C7E" w:rsidRPr="001740B9">
              <w:rPr>
                <w:rStyle w:val="Hiperhivatkozs"/>
                <w:rFonts w:ascii="Times New Roman" w:eastAsia="Times New Roman" w:hAnsi="Times New Roman" w:cs="Times New Roman"/>
                <w:noProof/>
              </w:rPr>
              <w:t>Célhoz kötöttség</w:t>
            </w:r>
            <w:r w:rsidR="007C2C7E">
              <w:rPr>
                <w:noProof/>
                <w:webHidden/>
              </w:rPr>
              <w:tab/>
            </w:r>
            <w:r>
              <w:rPr>
                <w:noProof/>
                <w:webHidden/>
              </w:rPr>
              <w:fldChar w:fldCharType="begin"/>
            </w:r>
            <w:r w:rsidR="007C2C7E">
              <w:rPr>
                <w:noProof/>
                <w:webHidden/>
              </w:rPr>
              <w:instrText xml:space="preserve"> PAGEREF _Toc530567066 \h </w:instrText>
            </w:r>
            <w:r>
              <w:rPr>
                <w:noProof/>
                <w:webHidden/>
              </w:rPr>
            </w:r>
            <w:r>
              <w:rPr>
                <w:noProof/>
                <w:webHidden/>
              </w:rPr>
              <w:fldChar w:fldCharType="separate"/>
            </w:r>
            <w:r w:rsidR="007C2C7E">
              <w:rPr>
                <w:noProof/>
                <w:webHidden/>
              </w:rPr>
              <w:t>11</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67" w:history="1">
            <w:r w:rsidR="007C2C7E" w:rsidRPr="001740B9">
              <w:rPr>
                <w:rStyle w:val="Hiperhivatkozs"/>
                <w:rFonts w:ascii="Times New Roman" w:eastAsia="Times New Roman" w:hAnsi="Times New Roman" w:cs="Times New Roman"/>
                <w:noProof/>
              </w:rPr>
              <w:t>9.3.</w:t>
            </w:r>
            <w:r w:rsidR="007C2C7E">
              <w:rPr>
                <w:noProof/>
                <w:lang w:eastAsia="hu-HU"/>
              </w:rPr>
              <w:tab/>
            </w:r>
            <w:r w:rsidR="007C2C7E" w:rsidRPr="001740B9">
              <w:rPr>
                <w:rStyle w:val="Hiperhivatkozs"/>
                <w:rFonts w:ascii="Times New Roman" w:eastAsia="Times New Roman" w:hAnsi="Times New Roman" w:cs="Times New Roman"/>
                <w:noProof/>
              </w:rPr>
              <w:t>Adattakarékosság</w:t>
            </w:r>
            <w:r w:rsidR="007C2C7E">
              <w:rPr>
                <w:noProof/>
                <w:webHidden/>
              </w:rPr>
              <w:tab/>
            </w:r>
            <w:r>
              <w:rPr>
                <w:noProof/>
                <w:webHidden/>
              </w:rPr>
              <w:fldChar w:fldCharType="begin"/>
            </w:r>
            <w:r w:rsidR="007C2C7E">
              <w:rPr>
                <w:noProof/>
                <w:webHidden/>
              </w:rPr>
              <w:instrText xml:space="preserve"> PAGEREF _Toc530567067 \h </w:instrText>
            </w:r>
            <w:r>
              <w:rPr>
                <w:noProof/>
                <w:webHidden/>
              </w:rPr>
            </w:r>
            <w:r>
              <w:rPr>
                <w:noProof/>
                <w:webHidden/>
              </w:rPr>
              <w:fldChar w:fldCharType="separate"/>
            </w:r>
            <w:r w:rsidR="007C2C7E">
              <w:rPr>
                <w:noProof/>
                <w:webHidden/>
              </w:rPr>
              <w:t>11</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68" w:history="1">
            <w:r w:rsidR="007C2C7E" w:rsidRPr="001740B9">
              <w:rPr>
                <w:rStyle w:val="Hiperhivatkozs"/>
                <w:rFonts w:ascii="Times New Roman" w:eastAsia="Times New Roman" w:hAnsi="Times New Roman" w:cs="Times New Roman"/>
                <w:noProof/>
              </w:rPr>
              <w:t>9.4.</w:t>
            </w:r>
            <w:r w:rsidR="007C2C7E">
              <w:rPr>
                <w:noProof/>
                <w:lang w:eastAsia="hu-HU"/>
              </w:rPr>
              <w:tab/>
            </w:r>
            <w:r w:rsidR="007C2C7E" w:rsidRPr="001740B9">
              <w:rPr>
                <w:rStyle w:val="Hiperhivatkozs"/>
                <w:rFonts w:ascii="Times New Roman" w:eastAsia="Times New Roman" w:hAnsi="Times New Roman" w:cs="Times New Roman"/>
                <w:noProof/>
              </w:rPr>
              <w:t>Pontosság</w:t>
            </w:r>
            <w:r w:rsidR="007C2C7E">
              <w:rPr>
                <w:noProof/>
                <w:webHidden/>
              </w:rPr>
              <w:tab/>
            </w:r>
            <w:r>
              <w:rPr>
                <w:noProof/>
                <w:webHidden/>
              </w:rPr>
              <w:fldChar w:fldCharType="begin"/>
            </w:r>
            <w:r w:rsidR="007C2C7E">
              <w:rPr>
                <w:noProof/>
                <w:webHidden/>
              </w:rPr>
              <w:instrText xml:space="preserve"> PAGEREF _Toc530567068 \h </w:instrText>
            </w:r>
            <w:r>
              <w:rPr>
                <w:noProof/>
                <w:webHidden/>
              </w:rPr>
            </w:r>
            <w:r>
              <w:rPr>
                <w:noProof/>
                <w:webHidden/>
              </w:rPr>
              <w:fldChar w:fldCharType="separate"/>
            </w:r>
            <w:r w:rsidR="007C2C7E">
              <w:rPr>
                <w:noProof/>
                <w:webHidden/>
              </w:rPr>
              <w:t>11</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69" w:history="1">
            <w:r w:rsidR="007C2C7E" w:rsidRPr="001740B9">
              <w:rPr>
                <w:rStyle w:val="Hiperhivatkozs"/>
                <w:rFonts w:ascii="Times New Roman" w:eastAsia="Times New Roman" w:hAnsi="Times New Roman" w:cs="Times New Roman"/>
                <w:noProof/>
              </w:rPr>
              <w:t>9.5.</w:t>
            </w:r>
            <w:r w:rsidR="007C2C7E">
              <w:rPr>
                <w:noProof/>
                <w:lang w:eastAsia="hu-HU"/>
              </w:rPr>
              <w:tab/>
            </w:r>
            <w:r w:rsidR="007C2C7E" w:rsidRPr="001740B9">
              <w:rPr>
                <w:rStyle w:val="Hiperhivatkozs"/>
                <w:rFonts w:ascii="Times New Roman" w:eastAsia="Times New Roman" w:hAnsi="Times New Roman" w:cs="Times New Roman"/>
                <w:noProof/>
              </w:rPr>
              <w:t>Korlátozott tárolhatóság</w:t>
            </w:r>
            <w:r w:rsidR="007C2C7E">
              <w:rPr>
                <w:noProof/>
                <w:webHidden/>
              </w:rPr>
              <w:tab/>
            </w:r>
            <w:r>
              <w:rPr>
                <w:noProof/>
                <w:webHidden/>
              </w:rPr>
              <w:fldChar w:fldCharType="begin"/>
            </w:r>
            <w:r w:rsidR="007C2C7E">
              <w:rPr>
                <w:noProof/>
                <w:webHidden/>
              </w:rPr>
              <w:instrText xml:space="preserve"> PAGEREF _Toc530567069 \h </w:instrText>
            </w:r>
            <w:r>
              <w:rPr>
                <w:noProof/>
                <w:webHidden/>
              </w:rPr>
            </w:r>
            <w:r>
              <w:rPr>
                <w:noProof/>
                <w:webHidden/>
              </w:rPr>
              <w:fldChar w:fldCharType="separate"/>
            </w:r>
            <w:r w:rsidR="007C2C7E">
              <w:rPr>
                <w:noProof/>
                <w:webHidden/>
              </w:rPr>
              <w:t>11</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70" w:history="1">
            <w:r w:rsidR="007C2C7E" w:rsidRPr="001740B9">
              <w:rPr>
                <w:rStyle w:val="Hiperhivatkozs"/>
                <w:rFonts w:ascii="Times New Roman" w:eastAsia="Times New Roman" w:hAnsi="Times New Roman" w:cs="Times New Roman"/>
                <w:noProof/>
              </w:rPr>
              <w:t>9.6.</w:t>
            </w:r>
            <w:r w:rsidR="007C2C7E">
              <w:rPr>
                <w:noProof/>
                <w:lang w:eastAsia="hu-HU"/>
              </w:rPr>
              <w:tab/>
            </w:r>
            <w:r w:rsidR="007C2C7E" w:rsidRPr="001740B9">
              <w:rPr>
                <w:rStyle w:val="Hiperhivatkozs"/>
                <w:rFonts w:ascii="Times New Roman" w:eastAsia="Times New Roman" w:hAnsi="Times New Roman" w:cs="Times New Roman"/>
                <w:noProof/>
              </w:rPr>
              <w:t>Integritás és bizalmas jelleg</w:t>
            </w:r>
            <w:r w:rsidR="007C2C7E">
              <w:rPr>
                <w:noProof/>
                <w:webHidden/>
              </w:rPr>
              <w:tab/>
            </w:r>
            <w:r>
              <w:rPr>
                <w:noProof/>
                <w:webHidden/>
              </w:rPr>
              <w:fldChar w:fldCharType="begin"/>
            </w:r>
            <w:r w:rsidR="007C2C7E">
              <w:rPr>
                <w:noProof/>
                <w:webHidden/>
              </w:rPr>
              <w:instrText xml:space="preserve"> PAGEREF _Toc530567070 \h </w:instrText>
            </w:r>
            <w:r>
              <w:rPr>
                <w:noProof/>
                <w:webHidden/>
              </w:rPr>
            </w:r>
            <w:r>
              <w:rPr>
                <w:noProof/>
                <w:webHidden/>
              </w:rPr>
              <w:fldChar w:fldCharType="separate"/>
            </w:r>
            <w:r w:rsidR="007C2C7E">
              <w:rPr>
                <w:noProof/>
                <w:webHidden/>
              </w:rPr>
              <w:t>12</w:t>
            </w:r>
            <w:r>
              <w:rPr>
                <w:noProof/>
                <w:webHidden/>
              </w:rPr>
              <w:fldChar w:fldCharType="end"/>
            </w:r>
          </w:hyperlink>
        </w:p>
        <w:p w:rsidR="007C2C7E" w:rsidRDefault="00053616">
          <w:pPr>
            <w:pStyle w:val="TJ2"/>
            <w:tabs>
              <w:tab w:val="left" w:pos="880"/>
              <w:tab w:val="right" w:leader="dot" w:pos="9062"/>
            </w:tabs>
            <w:rPr>
              <w:noProof/>
              <w:lang w:eastAsia="hu-HU"/>
            </w:rPr>
          </w:pPr>
          <w:hyperlink w:anchor="_Toc530567071" w:history="1">
            <w:r w:rsidR="007C2C7E" w:rsidRPr="001740B9">
              <w:rPr>
                <w:rStyle w:val="Hiperhivatkozs"/>
                <w:rFonts w:ascii="Times New Roman" w:eastAsia="Times New Roman" w:hAnsi="Times New Roman" w:cs="Times New Roman"/>
                <w:noProof/>
              </w:rPr>
              <w:t>9.7.</w:t>
            </w:r>
            <w:r w:rsidR="007C2C7E">
              <w:rPr>
                <w:noProof/>
                <w:lang w:eastAsia="hu-HU"/>
              </w:rPr>
              <w:tab/>
            </w:r>
            <w:r w:rsidR="007C2C7E" w:rsidRPr="001740B9">
              <w:rPr>
                <w:rStyle w:val="Hiperhivatkozs"/>
                <w:rFonts w:ascii="Times New Roman" w:eastAsia="Times New Roman" w:hAnsi="Times New Roman" w:cs="Times New Roman"/>
                <w:noProof/>
              </w:rPr>
              <w:t>Elszámoltathatóság</w:t>
            </w:r>
            <w:r w:rsidR="007C2C7E">
              <w:rPr>
                <w:noProof/>
                <w:webHidden/>
              </w:rPr>
              <w:tab/>
            </w:r>
            <w:r>
              <w:rPr>
                <w:noProof/>
                <w:webHidden/>
              </w:rPr>
              <w:fldChar w:fldCharType="begin"/>
            </w:r>
            <w:r w:rsidR="007C2C7E">
              <w:rPr>
                <w:noProof/>
                <w:webHidden/>
              </w:rPr>
              <w:instrText xml:space="preserve"> PAGEREF _Toc530567071 \h </w:instrText>
            </w:r>
            <w:r>
              <w:rPr>
                <w:noProof/>
                <w:webHidden/>
              </w:rPr>
            </w:r>
            <w:r>
              <w:rPr>
                <w:noProof/>
                <w:webHidden/>
              </w:rPr>
              <w:fldChar w:fldCharType="separate"/>
            </w:r>
            <w:r w:rsidR="007C2C7E">
              <w:rPr>
                <w:noProof/>
                <w:webHidden/>
              </w:rPr>
              <w:t>12</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72" w:history="1">
            <w:r w:rsidR="007C2C7E" w:rsidRPr="001740B9">
              <w:rPr>
                <w:rStyle w:val="Hiperhivatkozs"/>
                <w:rFonts w:ascii="Times New Roman" w:eastAsia="Times New Roman" w:hAnsi="Times New Roman" w:cs="Times New Roman"/>
                <w:noProof/>
              </w:rPr>
              <w:t>10.</w:t>
            </w:r>
            <w:r w:rsidR="007C2C7E">
              <w:rPr>
                <w:noProof/>
                <w:lang w:eastAsia="hu-HU"/>
              </w:rPr>
              <w:tab/>
            </w:r>
            <w:r w:rsidR="007C2C7E" w:rsidRPr="001740B9">
              <w:rPr>
                <w:rStyle w:val="Hiperhivatkozs"/>
                <w:rFonts w:ascii="Times New Roman" w:eastAsia="Times New Roman" w:hAnsi="Times New Roman" w:cs="Times New Roman"/>
                <w:noProof/>
              </w:rPr>
              <w:t>Érintettek jogai</w:t>
            </w:r>
            <w:r w:rsidR="007C2C7E">
              <w:rPr>
                <w:noProof/>
                <w:webHidden/>
              </w:rPr>
              <w:tab/>
            </w:r>
            <w:r>
              <w:rPr>
                <w:noProof/>
                <w:webHidden/>
              </w:rPr>
              <w:fldChar w:fldCharType="begin"/>
            </w:r>
            <w:r w:rsidR="007C2C7E">
              <w:rPr>
                <w:noProof/>
                <w:webHidden/>
              </w:rPr>
              <w:instrText xml:space="preserve"> PAGEREF _Toc530567072 \h </w:instrText>
            </w:r>
            <w:r>
              <w:rPr>
                <w:noProof/>
                <w:webHidden/>
              </w:rPr>
            </w:r>
            <w:r>
              <w:rPr>
                <w:noProof/>
                <w:webHidden/>
              </w:rPr>
              <w:fldChar w:fldCharType="separate"/>
            </w:r>
            <w:r w:rsidR="007C2C7E">
              <w:rPr>
                <w:noProof/>
                <w:webHidden/>
              </w:rPr>
              <w:t>12</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3" w:history="1">
            <w:r w:rsidR="007C2C7E" w:rsidRPr="001740B9">
              <w:rPr>
                <w:rStyle w:val="Hiperhivatkozs"/>
                <w:rFonts w:ascii="Times New Roman" w:eastAsia="Times New Roman" w:hAnsi="Times New Roman" w:cs="Times New Roman"/>
                <w:noProof/>
              </w:rPr>
              <w:t>10.1.</w:t>
            </w:r>
            <w:r w:rsidR="007C2C7E">
              <w:rPr>
                <w:noProof/>
                <w:lang w:eastAsia="hu-HU"/>
              </w:rPr>
              <w:tab/>
            </w:r>
            <w:r w:rsidR="007C2C7E" w:rsidRPr="001740B9">
              <w:rPr>
                <w:rStyle w:val="Hiperhivatkozs"/>
                <w:rFonts w:ascii="Times New Roman" w:eastAsia="Times New Roman" w:hAnsi="Times New Roman" w:cs="Times New Roman"/>
                <w:noProof/>
              </w:rPr>
              <w:t>Tájékoztatáshoz való joga</w:t>
            </w:r>
            <w:r w:rsidR="007C2C7E">
              <w:rPr>
                <w:noProof/>
                <w:webHidden/>
              </w:rPr>
              <w:tab/>
            </w:r>
            <w:r>
              <w:rPr>
                <w:noProof/>
                <w:webHidden/>
              </w:rPr>
              <w:fldChar w:fldCharType="begin"/>
            </w:r>
            <w:r w:rsidR="007C2C7E">
              <w:rPr>
                <w:noProof/>
                <w:webHidden/>
              </w:rPr>
              <w:instrText xml:space="preserve"> PAGEREF _Toc530567073 \h </w:instrText>
            </w:r>
            <w:r>
              <w:rPr>
                <w:noProof/>
                <w:webHidden/>
              </w:rPr>
            </w:r>
            <w:r>
              <w:rPr>
                <w:noProof/>
                <w:webHidden/>
              </w:rPr>
              <w:fldChar w:fldCharType="separate"/>
            </w:r>
            <w:r w:rsidR="007C2C7E">
              <w:rPr>
                <w:noProof/>
                <w:webHidden/>
              </w:rPr>
              <w:t>13</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4" w:history="1">
            <w:r w:rsidR="007C2C7E" w:rsidRPr="001740B9">
              <w:rPr>
                <w:rStyle w:val="Hiperhivatkozs"/>
                <w:rFonts w:ascii="Times New Roman" w:eastAsia="Times New Roman" w:hAnsi="Times New Roman" w:cs="Times New Roman"/>
                <w:noProof/>
              </w:rPr>
              <w:t>10.2.</w:t>
            </w:r>
            <w:r w:rsidR="007C2C7E">
              <w:rPr>
                <w:noProof/>
                <w:lang w:eastAsia="hu-HU"/>
              </w:rPr>
              <w:tab/>
            </w:r>
            <w:r w:rsidR="007C2C7E" w:rsidRPr="001740B9">
              <w:rPr>
                <w:rStyle w:val="Hiperhivatkozs"/>
                <w:rFonts w:ascii="Times New Roman" w:eastAsia="Times New Roman" w:hAnsi="Times New Roman" w:cs="Times New Roman"/>
                <w:noProof/>
              </w:rPr>
              <w:t>Helyesbítés joga</w:t>
            </w:r>
            <w:r w:rsidR="007C2C7E">
              <w:rPr>
                <w:noProof/>
                <w:webHidden/>
              </w:rPr>
              <w:tab/>
            </w:r>
            <w:r>
              <w:rPr>
                <w:noProof/>
                <w:webHidden/>
              </w:rPr>
              <w:fldChar w:fldCharType="begin"/>
            </w:r>
            <w:r w:rsidR="007C2C7E">
              <w:rPr>
                <w:noProof/>
                <w:webHidden/>
              </w:rPr>
              <w:instrText xml:space="preserve"> PAGEREF _Toc530567074 \h </w:instrText>
            </w:r>
            <w:r>
              <w:rPr>
                <w:noProof/>
                <w:webHidden/>
              </w:rPr>
            </w:r>
            <w:r>
              <w:rPr>
                <w:noProof/>
                <w:webHidden/>
              </w:rPr>
              <w:fldChar w:fldCharType="separate"/>
            </w:r>
            <w:r w:rsidR="007C2C7E">
              <w:rPr>
                <w:noProof/>
                <w:webHidden/>
              </w:rPr>
              <w:t>14</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5" w:history="1">
            <w:r w:rsidR="007C2C7E" w:rsidRPr="001740B9">
              <w:rPr>
                <w:rStyle w:val="Hiperhivatkozs"/>
                <w:rFonts w:ascii="Times New Roman" w:eastAsia="Times New Roman" w:hAnsi="Times New Roman" w:cs="Times New Roman"/>
                <w:noProof/>
              </w:rPr>
              <w:t>10.3.</w:t>
            </w:r>
            <w:r w:rsidR="007C2C7E">
              <w:rPr>
                <w:noProof/>
                <w:lang w:eastAsia="hu-HU"/>
              </w:rPr>
              <w:tab/>
            </w:r>
            <w:r w:rsidR="007C2C7E" w:rsidRPr="001740B9">
              <w:rPr>
                <w:rStyle w:val="Hiperhivatkozs"/>
                <w:rFonts w:ascii="Times New Roman" w:eastAsia="Times New Roman" w:hAnsi="Times New Roman" w:cs="Times New Roman"/>
                <w:noProof/>
              </w:rPr>
              <w:t>Törléshez való jog</w:t>
            </w:r>
            <w:r w:rsidR="007C2C7E">
              <w:rPr>
                <w:noProof/>
                <w:webHidden/>
              </w:rPr>
              <w:tab/>
            </w:r>
            <w:r>
              <w:rPr>
                <w:noProof/>
                <w:webHidden/>
              </w:rPr>
              <w:fldChar w:fldCharType="begin"/>
            </w:r>
            <w:r w:rsidR="007C2C7E">
              <w:rPr>
                <w:noProof/>
                <w:webHidden/>
              </w:rPr>
              <w:instrText xml:space="preserve"> PAGEREF _Toc530567075 \h </w:instrText>
            </w:r>
            <w:r>
              <w:rPr>
                <w:noProof/>
                <w:webHidden/>
              </w:rPr>
            </w:r>
            <w:r>
              <w:rPr>
                <w:noProof/>
                <w:webHidden/>
              </w:rPr>
              <w:fldChar w:fldCharType="separate"/>
            </w:r>
            <w:r w:rsidR="007C2C7E">
              <w:rPr>
                <w:noProof/>
                <w:webHidden/>
              </w:rPr>
              <w:t>14</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6" w:history="1">
            <w:r w:rsidR="007C2C7E" w:rsidRPr="001740B9">
              <w:rPr>
                <w:rStyle w:val="Hiperhivatkozs"/>
                <w:rFonts w:ascii="Times New Roman" w:eastAsia="Times New Roman" w:hAnsi="Times New Roman" w:cs="Times New Roman"/>
                <w:noProof/>
              </w:rPr>
              <w:t>10.4.</w:t>
            </w:r>
            <w:r w:rsidR="007C2C7E">
              <w:rPr>
                <w:noProof/>
                <w:lang w:eastAsia="hu-HU"/>
              </w:rPr>
              <w:tab/>
            </w:r>
            <w:r w:rsidR="007C2C7E" w:rsidRPr="001740B9">
              <w:rPr>
                <w:rStyle w:val="Hiperhivatkozs"/>
                <w:rFonts w:ascii="Times New Roman" w:eastAsia="Times New Roman" w:hAnsi="Times New Roman" w:cs="Times New Roman"/>
                <w:noProof/>
              </w:rPr>
              <w:t>Adathordozhatósághoz való jog</w:t>
            </w:r>
            <w:r w:rsidR="007C2C7E">
              <w:rPr>
                <w:noProof/>
                <w:webHidden/>
              </w:rPr>
              <w:tab/>
            </w:r>
            <w:r>
              <w:rPr>
                <w:noProof/>
                <w:webHidden/>
              </w:rPr>
              <w:fldChar w:fldCharType="begin"/>
            </w:r>
            <w:r w:rsidR="007C2C7E">
              <w:rPr>
                <w:noProof/>
                <w:webHidden/>
              </w:rPr>
              <w:instrText xml:space="preserve"> PAGEREF _Toc530567076 \h </w:instrText>
            </w:r>
            <w:r>
              <w:rPr>
                <w:noProof/>
                <w:webHidden/>
              </w:rPr>
            </w:r>
            <w:r>
              <w:rPr>
                <w:noProof/>
                <w:webHidden/>
              </w:rPr>
              <w:fldChar w:fldCharType="separate"/>
            </w:r>
            <w:r w:rsidR="007C2C7E">
              <w:rPr>
                <w:noProof/>
                <w:webHidden/>
              </w:rPr>
              <w:t>15</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7" w:history="1">
            <w:r w:rsidR="007C2C7E" w:rsidRPr="001740B9">
              <w:rPr>
                <w:rStyle w:val="Hiperhivatkozs"/>
                <w:rFonts w:ascii="Times New Roman" w:eastAsia="Times New Roman" w:hAnsi="Times New Roman" w:cs="Times New Roman"/>
                <w:noProof/>
              </w:rPr>
              <w:t>10.5.</w:t>
            </w:r>
            <w:r w:rsidR="007C2C7E">
              <w:rPr>
                <w:noProof/>
                <w:lang w:eastAsia="hu-HU"/>
              </w:rPr>
              <w:tab/>
            </w:r>
            <w:r w:rsidR="007C2C7E" w:rsidRPr="001740B9">
              <w:rPr>
                <w:rStyle w:val="Hiperhivatkozs"/>
                <w:rFonts w:ascii="Times New Roman" w:eastAsia="Times New Roman" w:hAnsi="Times New Roman" w:cs="Times New Roman"/>
                <w:noProof/>
              </w:rPr>
              <w:t>Az adatkezelés korlátozásához való jog</w:t>
            </w:r>
            <w:r w:rsidR="007C2C7E">
              <w:rPr>
                <w:noProof/>
                <w:webHidden/>
              </w:rPr>
              <w:tab/>
            </w:r>
            <w:r>
              <w:rPr>
                <w:noProof/>
                <w:webHidden/>
              </w:rPr>
              <w:fldChar w:fldCharType="begin"/>
            </w:r>
            <w:r w:rsidR="007C2C7E">
              <w:rPr>
                <w:noProof/>
                <w:webHidden/>
              </w:rPr>
              <w:instrText xml:space="preserve"> PAGEREF _Toc530567077 \h </w:instrText>
            </w:r>
            <w:r>
              <w:rPr>
                <w:noProof/>
                <w:webHidden/>
              </w:rPr>
            </w:r>
            <w:r>
              <w:rPr>
                <w:noProof/>
                <w:webHidden/>
              </w:rPr>
              <w:fldChar w:fldCharType="separate"/>
            </w:r>
            <w:r w:rsidR="007C2C7E">
              <w:rPr>
                <w:noProof/>
                <w:webHidden/>
              </w:rPr>
              <w:t>15</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8" w:history="1">
            <w:r w:rsidR="007C2C7E" w:rsidRPr="001740B9">
              <w:rPr>
                <w:rStyle w:val="Hiperhivatkozs"/>
                <w:rFonts w:ascii="Times New Roman" w:eastAsia="Times New Roman" w:hAnsi="Times New Roman" w:cs="Times New Roman"/>
                <w:noProof/>
              </w:rPr>
              <w:t>10.6.</w:t>
            </w:r>
            <w:r w:rsidR="007C2C7E">
              <w:rPr>
                <w:noProof/>
                <w:lang w:eastAsia="hu-HU"/>
              </w:rPr>
              <w:tab/>
            </w:r>
            <w:r w:rsidR="007C2C7E" w:rsidRPr="001740B9">
              <w:rPr>
                <w:rStyle w:val="Hiperhivatkozs"/>
                <w:rFonts w:ascii="Times New Roman" w:eastAsia="Times New Roman" w:hAnsi="Times New Roman" w:cs="Times New Roman"/>
                <w:noProof/>
              </w:rPr>
              <w:t>Tiltakozás joga</w:t>
            </w:r>
            <w:r w:rsidR="007C2C7E">
              <w:rPr>
                <w:noProof/>
                <w:webHidden/>
              </w:rPr>
              <w:tab/>
            </w:r>
            <w:r>
              <w:rPr>
                <w:noProof/>
                <w:webHidden/>
              </w:rPr>
              <w:fldChar w:fldCharType="begin"/>
            </w:r>
            <w:r w:rsidR="007C2C7E">
              <w:rPr>
                <w:noProof/>
                <w:webHidden/>
              </w:rPr>
              <w:instrText xml:space="preserve"> PAGEREF _Toc530567078 \h </w:instrText>
            </w:r>
            <w:r>
              <w:rPr>
                <w:noProof/>
                <w:webHidden/>
              </w:rPr>
            </w:r>
            <w:r>
              <w:rPr>
                <w:noProof/>
                <w:webHidden/>
              </w:rPr>
              <w:fldChar w:fldCharType="separate"/>
            </w:r>
            <w:r w:rsidR="007C2C7E">
              <w:rPr>
                <w:noProof/>
                <w:webHidden/>
              </w:rPr>
              <w:t>15</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79" w:history="1">
            <w:r w:rsidR="007C2C7E" w:rsidRPr="001740B9">
              <w:rPr>
                <w:rStyle w:val="Hiperhivatkozs"/>
                <w:rFonts w:ascii="Times New Roman" w:eastAsia="Times New Roman" w:hAnsi="Times New Roman" w:cs="Times New Roman"/>
                <w:noProof/>
              </w:rPr>
              <w:t>10.7.</w:t>
            </w:r>
            <w:r w:rsidR="007C2C7E">
              <w:rPr>
                <w:noProof/>
                <w:lang w:eastAsia="hu-HU"/>
              </w:rPr>
              <w:tab/>
            </w:r>
            <w:r w:rsidR="007C2C7E" w:rsidRPr="001740B9">
              <w:rPr>
                <w:rStyle w:val="Hiperhivatkozs"/>
                <w:rFonts w:ascii="Times New Roman" w:eastAsia="Times New Roman" w:hAnsi="Times New Roman" w:cs="Times New Roman"/>
                <w:noProof/>
              </w:rPr>
              <w:t>Eljárási szabályok</w:t>
            </w:r>
            <w:r w:rsidR="007C2C7E">
              <w:rPr>
                <w:noProof/>
                <w:webHidden/>
              </w:rPr>
              <w:tab/>
            </w:r>
            <w:r>
              <w:rPr>
                <w:noProof/>
                <w:webHidden/>
              </w:rPr>
              <w:fldChar w:fldCharType="begin"/>
            </w:r>
            <w:r w:rsidR="007C2C7E">
              <w:rPr>
                <w:noProof/>
                <w:webHidden/>
              </w:rPr>
              <w:instrText xml:space="preserve"> PAGEREF _Toc530567079 \h </w:instrText>
            </w:r>
            <w:r>
              <w:rPr>
                <w:noProof/>
                <w:webHidden/>
              </w:rPr>
            </w:r>
            <w:r>
              <w:rPr>
                <w:noProof/>
                <w:webHidden/>
              </w:rPr>
              <w:fldChar w:fldCharType="separate"/>
            </w:r>
            <w:r w:rsidR="007C2C7E">
              <w:rPr>
                <w:noProof/>
                <w:webHidden/>
              </w:rPr>
              <w:t>17</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80" w:history="1">
            <w:r w:rsidR="007C2C7E" w:rsidRPr="001740B9">
              <w:rPr>
                <w:rStyle w:val="Hiperhivatkozs"/>
                <w:rFonts w:ascii="Times New Roman" w:eastAsia="Times New Roman" w:hAnsi="Times New Roman" w:cs="Times New Roman"/>
                <w:noProof/>
              </w:rPr>
              <w:t>10.8.</w:t>
            </w:r>
            <w:r w:rsidR="007C2C7E">
              <w:rPr>
                <w:noProof/>
                <w:lang w:eastAsia="hu-HU"/>
              </w:rPr>
              <w:tab/>
            </w:r>
            <w:r w:rsidR="007C2C7E" w:rsidRPr="001740B9">
              <w:rPr>
                <w:rStyle w:val="Hiperhivatkozs"/>
                <w:rFonts w:ascii="Times New Roman" w:eastAsia="Times New Roman" w:hAnsi="Times New Roman" w:cs="Times New Roman"/>
                <w:noProof/>
              </w:rPr>
              <w:t>Automatizált döntéshozatal egyedi ügyekben, beleértve a profilalkotást</w:t>
            </w:r>
            <w:r w:rsidR="007C2C7E">
              <w:rPr>
                <w:noProof/>
                <w:webHidden/>
              </w:rPr>
              <w:tab/>
            </w:r>
            <w:r>
              <w:rPr>
                <w:noProof/>
                <w:webHidden/>
              </w:rPr>
              <w:fldChar w:fldCharType="begin"/>
            </w:r>
            <w:r w:rsidR="007C2C7E">
              <w:rPr>
                <w:noProof/>
                <w:webHidden/>
              </w:rPr>
              <w:instrText xml:space="preserve"> PAGEREF _Toc530567080 \h </w:instrText>
            </w:r>
            <w:r>
              <w:rPr>
                <w:noProof/>
                <w:webHidden/>
              </w:rPr>
            </w:r>
            <w:r>
              <w:rPr>
                <w:noProof/>
                <w:webHidden/>
              </w:rPr>
              <w:fldChar w:fldCharType="separate"/>
            </w:r>
            <w:r w:rsidR="007C2C7E">
              <w:rPr>
                <w:noProof/>
                <w:webHidden/>
              </w:rPr>
              <w:t>17</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81" w:history="1">
            <w:r w:rsidR="007C2C7E" w:rsidRPr="001740B9">
              <w:rPr>
                <w:rStyle w:val="Hiperhivatkozs"/>
                <w:rFonts w:ascii="Times New Roman" w:eastAsia="Times New Roman" w:hAnsi="Times New Roman" w:cs="Times New Roman"/>
                <w:noProof/>
              </w:rPr>
              <w:t>11.</w:t>
            </w:r>
            <w:r w:rsidR="007C2C7E">
              <w:rPr>
                <w:noProof/>
                <w:lang w:eastAsia="hu-HU"/>
              </w:rPr>
              <w:tab/>
            </w:r>
            <w:r w:rsidR="007C2C7E" w:rsidRPr="001740B9">
              <w:rPr>
                <w:rStyle w:val="Hiperhivatkozs"/>
                <w:rFonts w:ascii="Times New Roman" w:eastAsia="Times New Roman" w:hAnsi="Times New Roman" w:cs="Times New Roman"/>
                <w:noProof/>
              </w:rPr>
              <w:t>Az adatkezelés biztonsági elvei</w:t>
            </w:r>
            <w:r w:rsidR="007C2C7E">
              <w:rPr>
                <w:noProof/>
                <w:webHidden/>
              </w:rPr>
              <w:tab/>
            </w:r>
            <w:r>
              <w:rPr>
                <w:noProof/>
                <w:webHidden/>
              </w:rPr>
              <w:fldChar w:fldCharType="begin"/>
            </w:r>
            <w:r w:rsidR="007C2C7E">
              <w:rPr>
                <w:noProof/>
                <w:webHidden/>
              </w:rPr>
              <w:instrText xml:space="preserve"> PAGEREF _Toc530567081 \h </w:instrText>
            </w:r>
            <w:r>
              <w:rPr>
                <w:noProof/>
                <w:webHidden/>
              </w:rPr>
            </w:r>
            <w:r>
              <w:rPr>
                <w:noProof/>
                <w:webHidden/>
              </w:rPr>
              <w:fldChar w:fldCharType="separate"/>
            </w:r>
            <w:r w:rsidR="007C2C7E">
              <w:rPr>
                <w:noProof/>
                <w:webHidden/>
              </w:rPr>
              <w:t>18</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82" w:history="1">
            <w:r w:rsidR="007C2C7E" w:rsidRPr="001740B9">
              <w:rPr>
                <w:rStyle w:val="Hiperhivatkozs"/>
                <w:rFonts w:ascii="Times New Roman" w:eastAsia="Times New Roman" w:hAnsi="Times New Roman" w:cs="Times New Roman"/>
                <w:noProof/>
              </w:rPr>
              <w:t>12.</w:t>
            </w:r>
            <w:r w:rsidR="007C2C7E">
              <w:rPr>
                <w:noProof/>
                <w:lang w:eastAsia="hu-HU"/>
              </w:rPr>
              <w:tab/>
            </w:r>
            <w:r w:rsidR="007C2C7E" w:rsidRPr="001740B9">
              <w:rPr>
                <w:rStyle w:val="Hiperhivatkozs"/>
                <w:rFonts w:ascii="Times New Roman" w:eastAsia="Times New Roman" w:hAnsi="Times New Roman" w:cs="Times New Roman"/>
                <w:noProof/>
              </w:rPr>
              <w:t>A működéssel kapcsolatos adatkezelések</w:t>
            </w:r>
            <w:r w:rsidR="007C2C7E">
              <w:rPr>
                <w:noProof/>
                <w:webHidden/>
              </w:rPr>
              <w:tab/>
            </w:r>
            <w:r>
              <w:rPr>
                <w:noProof/>
                <w:webHidden/>
              </w:rPr>
              <w:fldChar w:fldCharType="begin"/>
            </w:r>
            <w:r w:rsidR="007C2C7E">
              <w:rPr>
                <w:noProof/>
                <w:webHidden/>
              </w:rPr>
              <w:instrText xml:space="preserve"> PAGEREF _Toc530567082 \h </w:instrText>
            </w:r>
            <w:r>
              <w:rPr>
                <w:noProof/>
                <w:webHidden/>
              </w:rPr>
            </w:r>
            <w:r>
              <w:rPr>
                <w:noProof/>
                <w:webHidden/>
              </w:rPr>
              <w:fldChar w:fldCharType="separate"/>
            </w:r>
            <w:r w:rsidR="007C2C7E">
              <w:rPr>
                <w:noProof/>
                <w:webHidden/>
              </w:rPr>
              <w:t>20</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83" w:history="1">
            <w:r w:rsidR="007C2C7E" w:rsidRPr="001740B9">
              <w:rPr>
                <w:rStyle w:val="Hiperhivatkozs"/>
                <w:rFonts w:ascii="Times New Roman" w:eastAsia="Times New Roman" w:hAnsi="Times New Roman" w:cs="Times New Roman"/>
                <w:noProof/>
              </w:rPr>
              <w:t>13.</w:t>
            </w:r>
            <w:r w:rsidR="007C2C7E">
              <w:rPr>
                <w:noProof/>
                <w:lang w:eastAsia="hu-HU"/>
              </w:rPr>
              <w:tab/>
            </w:r>
            <w:r w:rsidR="007C2C7E" w:rsidRPr="001740B9">
              <w:rPr>
                <w:rStyle w:val="Hiperhivatkozs"/>
                <w:rFonts w:ascii="Times New Roman" w:eastAsia="Times New Roman" w:hAnsi="Times New Roman" w:cs="Times New Roman"/>
                <w:noProof/>
              </w:rPr>
              <w:t>Hírlevél, Regisztráció a honlapon</w:t>
            </w:r>
            <w:r w:rsidR="007C2C7E">
              <w:rPr>
                <w:noProof/>
                <w:webHidden/>
              </w:rPr>
              <w:tab/>
            </w:r>
            <w:r>
              <w:rPr>
                <w:noProof/>
                <w:webHidden/>
              </w:rPr>
              <w:fldChar w:fldCharType="begin"/>
            </w:r>
            <w:r w:rsidR="007C2C7E">
              <w:rPr>
                <w:noProof/>
                <w:webHidden/>
              </w:rPr>
              <w:instrText xml:space="preserve"> PAGEREF _Toc530567083 \h </w:instrText>
            </w:r>
            <w:r>
              <w:rPr>
                <w:noProof/>
                <w:webHidden/>
              </w:rPr>
            </w:r>
            <w:r>
              <w:rPr>
                <w:noProof/>
                <w:webHidden/>
              </w:rPr>
              <w:fldChar w:fldCharType="separate"/>
            </w:r>
            <w:r w:rsidR="007C2C7E">
              <w:rPr>
                <w:noProof/>
                <w:webHidden/>
              </w:rPr>
              <w:t>21</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84" w:history="1">
            <w:r w:rsidR="007C2C7E" w:rsidRPr="001740B9">
              <w:rPr>
                <w:rStyle w:val="Hiperhivatkozs"/>
                <w:rFonts w:ascii="Times New Roman" w:eastAsia="Times New Roman" w:hAnsi="Times New Roman" w:cs="Times New Roman"/>
                <w:noProof/>
              </w:rPr>
              <w:t>13.1.</w:t>
            </w:r>
            <w:r w:rsidR="007C2C7E">
              <w:rPr>
                <w:noProof/>
                <w:lang w:eastAsia="hu-HU"/>
              </w:rPr>
              <w:tab/>
            </w:r>
            <w:r w:rsidR="007C2C7E" w:rsidRPr="001740B9">
              <w:rPr>
                <w:rStyle w:val="Hiperhivatkozs"/>
                <w:rFonts w:ascii="Times New Roman" w:eastAsia="Times New Roman" w:hAnsi="Times New Roman" w:cs="Times New Roman"/>
                <w:noProof/>
              </w:rPr>
              <w:t>Hírlevél</w:t>
            </w:r>
            <w:r w:rsidR="007C2C7E">
              <w:rPr>
                <w:noProof/>
                <w:webHidden/>
              </w:rPr>
              <w:tab/>
            </w:r>
            <w:r>
              <w:rPr>
                <w:noProof/>
                <w:webHidden/>
              </w:rPr>
              <w:fldChar w:fldCharType="begin"/>
            </w:r>
            <w:r w:rsidR="007C2C7E">
              <w:rPr>
                <w:noProof/>
                <w:webHidden/>
              </w:rPr>
              <w:instrText xml:space="preserve"> PAGEREF _Toc530567084 \h </w:instrText>
            </w:r>
            <w:r>
              <w:rPr>
                <w:noProof/>
                <w:webHidden/>
              </w:rPr>
            </w:r>
            <w:r>
              <w:rPr>
                <w:noProof/>
                <w:webHidden/>
              </w:rPr>
              <w:fldChar w:fldCharType="separate"/>
            </w:r>
            <w:r w:rsidR="007C2C7E">
              <w:rPr>
                <w:noProof/>
                <w:webHidden/>
              </w:rPr>
              <w:t>21</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85" w:history="1">
            <w:r w:rsidR="007C2C7E" w:rsidRPr="001740B9">
              <w:rPr>
                <w:rStyle w:val="Hiperhivatkozs"/>
                <w:rFonts w:ascii="Times New Roman" w:eastAsia="Times New Roman" w:hAnsi="Times New Roman" w:cs="Times New Roman"/>
                <w:noProof/>
              </w:rPr>
              <w:t>13.2.</w:t>
            </w:r>
            <w:r w:rsidR="007C2C7E">
              <w:rPr>
                <w:noProof/>
                <w:lang w:eastAsia="hu-HU"/>
              </w:rPr>
              <w:tab/>
            </w:r>
            <w:r w:rsidR="007C2C7E" w:rsidRPr="001740B9">
              <w:rPr>
                <w:rStyle w:val="Hiperhivatkozs"/>
                <w:rFonts w:ascii="Times New Roman" w:eastAsia="Times New Roman" w:hAnsi="Times New Roman" w:cs="Times New Roman"/>
                <w:noProof/>
              </w:rPr>
              <w:t>Regisztráció a honlapon</w:t>
            </w:r>
            <w:r w:rsidR="007C2C7E">
              <w:rPr>
                <w:noProof/>
                <w:webHidden/>
              </w:rPr>
              <w:tab/>
            </w:r>
            <w:r>
              <w:rPr>
                <w:noProof/>
                <w:webHidden/>
              </w:rPr>
              <w:fldChar w:fldCharType="begin"/>
            </w:r>
            <w:r w:rsidR="007C2C7E">
              <w:rPr>
                <w:noProof/>
                <w:webHidden/>
              </w:rPr>
              <w:instrText xml:space="preserve"> PAGEREF _Toc530567085 \h </w:instrText>
            </w:r>
            <w:r>
              <w:rPr>
                <w:noProof/>
                <w:webHidden/>
              </w:rPr>
            </w:r>
            <w:r>
              <w:rPr>
                <w:noProof/>
                <w:webHidden/>
              </w:rPr>
              <w:fldChar w:fldCharType="separate"/>
            </w:r>
            <w:r w:rsidR="007C2C7E">
              <w:rPr>
                <w:noProof/>
                <w:webHidden/>
              </w:rPr>
              <w:t>21</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86" w:history="1">
            <w:r w:rsidR="007C2C7E" w:rsidRPr="001740B9">
              <w:rPr>
                <w:rStyle w:val="Hiperhivatkozs"/>
                <w:rFonts w:ascii="Times New Roman" w:eastAsia="Times New Roman" w:hAnsi="Times New Roman" w:cs="Times New Roman"/>
                <w:noProof/>
              </w:rPr>
              <w:t>14.</w:t>
            </w:r>
            <w:r w:rsidR="007C2C7E">
              <w:rPr>
                <w:noProof/>
                <w:lang w:eastAsia="hu-HU"/>
              </w:rPr>
              <w:tab/>
            </w:r>
            <w:r w:rsidR="007C2C7E" w:rsidRPr="001740B9">
              <w:rPr>
                <w:rStyle w:val="Hiperhivatkozs"/>
                <w:rFonts w:ascii="Times New Roman" w:eastAsia="Times New Roman" w:hAnsi="Times New Roman" w:cs="Times New Roman"/>
                <w:noProof/>
              </w:rPr>
              <w:t>Panaszkezelés</w:t>
            </w:r>
            <w:r w:rsidR="007C2C7E">
              <w:rPr>
                <w:noProof/>
                <w:webHidden/>
              </w:rPr>
              <w:tab/>
            </w:r>
            <w:r>
              <w:rPr>
                <w:noProof/>
                <w:webHidden/>
              </w:rPr>
              <w:fldChar w:fldCharType="begin"/>
            </w:r>
            <w:r w:rsidR="007C2C7E">
              <w:rPr>
                <w:noProof/>
                <w:webHidden/>
              </w:rPr>
              <w:instrText xml:space="preserve"> PAGEREF _Toc530567086 \h </w:instrText>
            </w:r>
            <w:r>
              <w:rPr>
                <w:noProof/>
                <w:webHidden/>
              </w:rPr>
            </w:r>
            <w:r>
              <w:rPr>
                <w:noProof/>
                <w:webHidden/>
              </w:rPr>
              <w:fldChar w:fldCharType="separate"/>
            </w:r>
            <w:r w:rsidR="007C2C7E">
              <w:rPr>
                <w:noProof/>
                <w:webHidden/>
              </w:rPr>
              <w:t>22</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87" w:history="1">
            <w:r w:rsidR="007C2C7E" w:rsidRPr="001740B9">
              <w:rPr>
                <w:rStyle w:val="Hiperhivatkozs"/>
                <w:rFonts w:ascii="Times New Roman" w:eastAsia="Times New Roman" w:hAnsi="Times New Roman" w:cs="Times New Roman"/>
                <w:noProof/>
              </w:rPr>
              <w:t>14.1.</w:t>
            </w:r>
            <w:r w:rsidR="007C2C7E">
              <w:rPr>
                <w:noProof/>
                <w:lang w:eastAsia="hu-HU"/>
              </w:rPr>
              <w:tab/>
            </w:r>
            <w:r w:rsidR="007C2C7E" w:rsidRPr="001740B9">
              <w:rPr>
                <w:rStyle w:val="Hiperhivatkozs"/>
                <w:rFonts w:ascii="Times New Roman" w:eastAsia="Times New Roman" w:hAnsi="Times New Roman" w:cs="Times New Roman"/>
                <w:noProof/>
              </w:rPr>
              <w:t>Panasz</w:t>
            </w:r>
            <w:r w:rsidR="007C2C7E">
              <w:rPr>
                <w:noProof/>
                <w:webHidden/>
              </w:rPr>
              <w:tab/>
            </w:r>
            <w:r>
              <w:rPr>
                <w:noProof/>
                <w:webHidden/>
              </w:rPr>
              <w:fldChar w:fldCharType="begin"/>
            </w:r>
            <w:r w:rsidR="007C2C7E">
              <w:rPr>
                <w:noProof/>
                <w:webHidden/>
              </w:rPr>
              <w:instrText xml:space="preserve"> PAGEREF _Toc530567087 \h </w:instrText>
            </w:r>
            <w:r>
              <w:rPr>
                <w:noProof/>
                <w:webHidden/>
              </w:rPr>
            </w:r>
            <w:r>
              <w:rPr>
                <w:noProof/>
                <w:webHidden/>
              </w:rPr>
              <w:fldChar w:fldCharType="separate"/>
            </w:r>
            <w:r w:rsidR="007C2C7E">
              <w:rPr>
                <w:noProof/>
                <w:webHidden/>
              </w:rPr>
              <w:t>22</w:t>
            </w:r>
            <w:r>
              <w:rPr>
                <w:noProof/>
                <w:webHidden/>
              </w:rPr>
              <w:fldChar w:fldCharType="end"/>
            </w:r>
          </w:hyperlink>
        </w:p>
        <w:p w:rsidR="007C2C7E" w:rsidRDefault="00053616">
          <w:pPr>
            <w:pStyle w:val="TJ2"/>
            <w:tabs>
              <w:tab w:val="left" w:pos="1100"/>
              <w:tab w:val="right" w:leader="dot" w:pos="9062"/>
            </w:tabs>
            <w:rPr>
              <w:noProof/>
              <w:lang w:eastAsia="hu-HU"/>
            </w:rPr>
          </w:pPr>
          <w:hyperlink w:anchor="_Toc530567088" w:history="1">
            <w:r w:rsidR="007C2C7E" w:rsidRPr="001740B9">
              <w:rPr>
                <w:rStyle w:val="Hiperhivatkozs"/>
                <w:rFonts w:ascii="Times New Roman" w:eastAsia="Times New Roman" w:hAnsi="Times New Roman" w:cs="Times New Roman"/>
                <w:noProof/>
              </w:rPr>
              <w:t>14.2.</w:t>
            </w:r>
            <w:r w:rsidR="007C2C7E">
              <w:rPr>
                <w:noProof/>
                <w:lang w:eastAsia="hu-HU"/>
              </w:rPr>
              <w:tab/>
            </w:r>
            <w:r w:rsidR="007C2C7E" w:rsidRPr="001740B9">
              <w:rPr>
                <w:rStyle w:val="Hiperhivatkozs"/>
                <w:rFonts w:ascii="Times New Roman" w:eastAsia="Times New Roman" w:hAnsi="Times New Roman" w:cs="Times New Roman"/>
                <w:noProof/>
              </w:rPr>
              <w:t>Bírósághoz fordulás joga</w:t>
            </w:r>
            <w:r w:rsidR="007C2C7E">
              <w:rPr>
                <w:noProof/>
                <w:webHidden/>
              </w:rPr>
              <w:tab/>
            </w:r>
            <w:r>
              <w:rPr>
                <w:noProof/>
                <w:webHidden/>
              </w:rPr>
              <w:fldChar w:fldCharType="begin"/>
            </w:r>
            <w:r w:rsidR="007C2C7E">
              <w:rPr>
                <w:noProof/>
                <w:webHidden/>
              </w:rPr>
              <w:instrText xml:space="preserve"> PAGEREF _Toc530567088 \h </w:instrText>
            </w:r>
            <w:r>
              <w:rPr>
                <w:noProof/>
                <w:webHidden/>
              </w:rPr>
            </w:r>
            <w:r>
              <w:rPr>
                <w:noProof/>
                <w:webHidden/>
              </w:rPr>
              <w:fldChar w:fldCharType="separate"/>
            </w:r>
            <w:r w:rsidR="007C2C7E">
              <w:rPr>
                <w:noProof/>
                <w:webHidden/>
              </w:rPr>
              <w:t>22</w:t>
            </w:r>
            <w:r>
              <w:rPr>
                <w:noProof/>
                <w:webHidden/>
              </w:rPr>
              <w:fldChar w:fldCharType="end"/>
            </w:r>
          </w:hyperlink>
        </w:p>
        <w:p w:rsidR="007C2C7E" w:rsidRDefault="00053616">
          <w:pPr>
            <w:pStyle w:val="TJ1"/>
            <w:tabs>
              <w:tab w:val="left" w:pos="880"/>
              <w:tab w:val="right" w:leader="dot" w:pos="9062"/>
            </w:tabs>
            <w:rPr>
              <w:noProof/>
              <w:lang w:eastAsia="hu-HU"/>
            </w:rPr>
          </w:pPr>
          <w:hyperlink w:anchor="_Toc530567089" w:history="1">
            <w:r w:rsidR="007C2C7E" w:rsidRPr="001740B9">
              <w:rPr>
                <w:rStyle w:val="Hiperhivatkozs"/>
                <w:rFonts w:ascii="Times New Roman" w:eastAsia="Times New Roman" w:hAnsi="Times New Roman" w:cs="Times New Roman"/>
                <w:noProof/>
              </w:rPr>
              <w:t>14.3.</w:t>
            </w:r>
            <w:r w:rsidR="007C2C7E">
              <w:rPr>
                <w:noProof/>
                <w:lang w:eastAsia="hu-HU"/>
              </w:rPr>
              <w:tab/>
            </w:r>
            <w:r w:rsidR="007C2C7E" w:rsidRPr="001740B9">
              <w:rPr>
                <w:rStyle w:val="Hiperhivatkozs"/>
                <w:rFonts w:ascii="Times New Roman" w:eastAsia="Times New Roman" w:hAnsi="Times New Roman" w:cs="Times New Roman"/>
                <w:noProof/>
              </w:rPr>
              <w:t>Felügyeleti hatóság</w:t>
            </w:r>
            <w:r w:rsidR="007C2C7E">
              <w:rPr>
                <w:noProof/>
                <w:webHidden/>
              </w:rPr>
              <w:tab/>
            </w:r>
            <w:r>
              <w:rPr>
                <w:noProof/>
                <w:webHidden/>
              </w:rPr>
              <w:fldChar w:fldCharType="begin"/>
            </w:r>
            <w:r w:rsidR="007C2C7E">
              <w:rPr>
                <w:noProof/>
                <w:webHidden/>
              </w:rPr>
              <w:instrText xml:space="preserve"> PAGEREF _Toc530567089 \h </w:instrText>
            </w:r>
            <w:r>
              <w:rPr>
                <w:noProof/>
                <w:webHidden/>
              </w:rPr>
            </w:r>
            <w:r>
              <w:rPr>
                <w:noProof/>
                <w:webHidden/>
              </w:rPr>
              <w:fldChar w:fldCharType="separate"/>
            </w:r>
            <w:r w:rsidR="007C2C7E">
              <w:rPr>
                <w:noProof/>
                <w:webHidden/>
              </w:rPr>
              <w:t>23</w:t>
            </w:r>
            <w:r>
              <w:rPr>
                <w:noProof/>
                <w:webHidden/>
              </w:rPr>
              <w:fldChar w:fldCharType="end"/>
            </w:r>
          </w:hyperlink>
        </w:p>
        <w:p w:rsidR="007C2C7E" w:rsidRDefault="00053616">
          <w:pPr>
            <w:pStyle w:val="TJ1"/>
            <w:tabs>
              <w:tab w:val="left" w:pos="880"/>
              <w:tab w:val="right" w:leader="dot" w:pos="9062"/>
            </w:tabs>
            <w:rPr>
              <w:noProof/>
              <w:lang w:eastAsia="hu-HU"/>
            </w:rPr>
          </w:pPr>
          <w:hyperlink w:anchor="_Toc530567090" w:history="1">
            <w:r w:rsidR="007C2C7E" w:rsidRPr="001740B9">
              <w:rPr>
                <w:rStyle w:val="Hiperhivatkozs"/>
                <w:rFonts w:ascii="Times New Roman" w:eastAsia="Times New Roman" w:hAnsi="Times New Roman" w:cs="Times New Roman"/>
                <w:noProof/>
              </w:rPr>
              <w:t>14.4.</w:t>
            </w:r>
            <w:r w:rsidR="007C2C7E">
              <w:rPr>
                <w:noProof/>
                <w:lang w:eastAsia="hu-HU"/>
              </w:rPr>
              <w:tab/>
            </w:r>
            <w:r w:rsidR="007C2C7E" w:rsidRPr="001740B9">
              <w:rPr>
                <w:rStyle w:val="Hiperhivatkozs"/>
                <w:rFonts w:ascii="Times New Roman" w:eastAsia="Times New Roman" w:hAnsi="Times New Roman" w:cs="Times New Roman"/>
                <w:noProof/>
              </w:rPr>
              <w:t>Kártérítés és sérelemdíj</w:t>
            </w:r>
            <w:r w:rsidR="007C2C7E">
              <w:rPr>
                <w:noProof/>
                <w:webHidden/>
              </w:rPr>
              <w:tab/>
            </w:r>
            <w:r>
              <w:rPr>
                <w:noProof/>
                <w:webHidden/>
              </w:rPr>
              <w:fldChar w:fldCharType="begin"/>
            </w:r>
            <w:r w:rsidR="007C2C7E">
              <w:rPr>
                <w:noProof/>
                <w:webHidden/>
              </w:rPr>
              <w:instrText xml:space="preserve"> PAGEREF _Toc530567090 \h </w:instrText>
            </w:r>
            <w:r>
              <w:rPr>
                <w:noProof/>
                <w:webHidden/>
              </w:rPr>
            </w:r>
            <w:r>
              <w:rPr>
                <w:noProof/>
                <w:webHidden/>
              </w:rPr>
              <w:fldChar w:fldCharType="separate"/>
            </w:r>
            <w:r w:rsidR="007C2C7E">
              <w:rPr>
                <w:noProof/>
                <w:webHidden/>
              </w:rPr>
              <w:t>23</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91" w:history="1">
            <w:r w:rsidR="007C2C7E" w:rsidRPr="001740B9">
              <w:rPr>
                <w:rStyle w:val="Hiperhivatkozs"/>
                <w:rFonts w:ascii="Times New Roman" w:eastAsia="Times New Roman" w:hAnsi="Times New Roman" w:cs="Times New Roman"/>
                <w:noProof/>
              </w:rPr>
              <w:t>15.</w:t>
            </w:r>
            <w:r w:rsidR="007C2C7E">
              <w:rPr>
                <w:noProof/>
                <w:lang w:eastAsia="hu-HU"/>
              </w:rPr>
              <w:tab/>
            </w:r>
            <w:r w:rsidR="007C2C7E" w:rsidRPr="001740B9">
              <w:rPr>
                <w:rStyle w:val="Hiperhivatkozs"/>
                <w:rFonts w:ascii="Times New Roman" w:eastAsia="Times New Roman" w:hAnsi="Times New Roman" w:cs="Times New Roman"/>
                <w:noProof/>
              </w:rPr>
              <w:t>Jognyilatkozat</w:t>
            </w:r>
            <w:r w:rsidR="007C2C7E">
              <w:rPr>
                <w:noProof/>
                <w:webHidden/>
              </w:rPr>
              <w:tab/>
            </w:r>
            <w:r>
              <w:rPr>
                <w:noProof/>
                <w:webHidden/>
              </w:rPr>
              <w:fldChar w:fldCharType="begin"/>
            </w:r>
            <w:r w:rsidR="007C2C7E">
              <w:rPr>
                <w:noProof/>
                <w:webHidden/>
              </w:rPr>
              <w:instrText xml:space="preserve"> PAGEREF _Toc530567091 \h </w:instrText>
            </w:r>
            <w:r>
              <w:rPr>
                <w:noProof/>
                <w:webHidden/>
              </w:rPr>
            </w:r>
            <w:r>
              <w:rPr>
                <w:noProof/>
                <w:webHidden/>
              </w:rPr>
              <w:fldChar w:fldCharType="separate"/>
            </w:r>
            <w:r w:rsidR="007C2C7E">
              <w:rPr>
                <w:noProof/>
                <w:webHidden/>
              </w:rPr>
              <w:t>24</w:t>
            </w:r>
            <w:r>
              <w:rPr>
                <w:noProof/>
                <w:webHidden/>
              </w:rPr>
              <w:fldChar w:fldCharType="end"/>
            </w:r>
          </w:hyperlink>
        </w:p>
        <w:p w:rsidR="007C2C7E" w:rsidRDefault="00053616">
          <w:pPr>
            <w:pStyle w:val="TJ1"/>
            <w:tabs>
              <w:tab w:val="left" w:pos="660"/>
              <w:tab w:val="right" w:leader="dot" w:pos="9062"/>
            </w:tabs>
            <w:rPr>
              <w:noProof/>
              <w:lang w:eastAsia="hu-HU"/>
            </w:rPr>
          </w:pPr>
          <w:hyperlink w:anchor="_Toc530567092" w:history="1">
            <w:r w:rsidR="007C2C7E" w:rsidRPr="001740B9">
              <w:rPr>
                <w:rStyle w:val="Hiperhivatkozs"/>
                <w:rFonts w:ascii="Times New Roman" w:hAnsi="Times New Roman" w:cs="Times New Roman"/>
                <w:noProof/>
              </w:rPr>
              <w:t>16.</w:t>
            </w:r>
            <w:r w:rsidR="007C2C7E">
              <w:rPr>
                <w:noProof/>
                <w:lang w:eastAsia="hu-HU"/>
              </w:rPr>
              <w:tab/>
            </w:r>
            <w:r w:rsidR="007C2C7E" w:rsidRPr="001740B9">
              <w:rPr>
                <w:rStyle w:val="Hiperhivatkozs"/>
                <w:rFonts w:ascii="Times New Roman" w:hAnsi="Times New Roman" w:cs="Times New Roman"/>
                <w:noProof/>
              </w:rPr>
              <w:t>Melléklet</w:t>
            </w:r>
            <w:r w:rsidR="007C2C7E">
              <w:rPr>
                <w:noProof/>
                <w:webHidden/>
              </w:rPr>
              <w:tab/>
            </w:r>
            <w:r>
              <w:rPr>
                <w:noProof/>
                <w:webHidden/>
              </w:rPr>
              <w:fldChar w:fldCharType="begin"/>
            </w:r>
            <w:r w:rsidR="007C2C7E">
              <w:rPr>
                <w:noProof/>
                <w:webHidden/>
              </w:rPr>
              <w:instrText xml:space="preserve"> PAGEREF _Toc530567092 \h </w:instrText>
            </w:r>
            <w:r>
              <w:rPr>
                <w:noProof/>
                <w:webHidden/>
              </w:rPr>
            </w:r>
            <w:r>
              <w:rPr>
                <w:noProof/>
                <w:webHidden/>
              </w:rPr>
              <w:fldChar w:fldCharType="separate"/>
            </w:r>
            <w:r w:rsidR="007C2C7E">
              <w:rPr>
                <w:noProof/>
                <w:webHidden/>
              </w:rPr>
              <w:t>25</w:t>
            </w:r>
            <w:r>
              <w:rPr>
                <w:noProof/>
                <w:webHidden/>
              </w:rPr>
              <w:fldChar w:fldCharType="end"/>
            </w:r>
          </w:hyperlink>
        </w:p>
        <w:p w:rsidR="007C2C7E" w:rsidRDefault="00053616">
          <w:pPr>
            <w:pStyle w:val="TJ2"/>
            <w:tabs>
              <w:tab w:val="left" w:pos="660"/>
              <w:tab w:val="right" w:leader="dot" w:pos="9062"/>
            </w:tabs>
            <w:rPr>
              <w:noProof/>
              <w:lang w:eastAsia="hu-HU"/>
            </w:rPr>
          </w:pPr>
          <w:hyperlink w:anchor="_Toc530567093" w:history="1">
            <w:r w:rsidR="007C2C7E" w:rsidRPr="001740B9">
              <w:rPr>
                <w:rStyle w:val="Hiperhivatkozs"/>
                <w:rFonts w:ascii="Times New Roman" w:hAnsi="Times New Roman" w:cs="Times New Roman"/>
                <w:noProof/>
              </w:rPr>
              <w:t>1.</w:t>
            </w:r>
            <w:r w:rsidR="007C2C7E">
              <w:rPr>
                <w:noProof/>
                <w:lang w:eastAsia="hu-HU"/>
              </w:rPr>
              <w:tab/>
            </w:r>
            <w:r w:rsidR="007C2C7E" w:rsidRPr="001740B9">
              <w:rPr>
                <w:rStyle w:val="Hiperhivatkozs"/>
                <w:rFonts w:ascii="Times New Roman" w:hAnsi="Times New Roman" w:cs="Times New Roman"/>
                <w:noProof/>
              </w:rPr>
              <w:t>melléklet: Változást bejelentő lap</w:t>
            </w:r>
            <w:r w:rsidR="007C2C7E">
              <w:rPr>
                <w:noProof/>
                <w:webHidden/>
              </w:rPr>
              <w:tab/>
            </w:r>
            <w:r>
              <w:rPr>
                <w:noProof/>
                <w:webHidden/>
              </w:rPr>
              <w:fldChar w:fldCharType="begin"/>
            </w:r>
            <w:r w:rsidR="007C2C7E">
              <w:rPr>
                <w:noProof/>
                <w:webHidden/>
              </w:rPr>
              <w:instrText xml:space="preserve"> PAGEREF _Toc530567093 \h </w:instrText>
            </w:r>
            <w:r>
              <w:rPr>
                <w:noProof/>
                <w:webHidden/>
              </w:rPr>
            </w:r>
            <w:r>
              <w:rPr>
                <w:noProof/>
                <w:webHidden/>
              </w:rPr>
              <w:fldChar w:fldCharType="separate"/>
            </w:r>
            <w:r w:rsidR="007C2C7E">
              <w:rPr>
                <w:noProof/>
                <w:webHidden/>
              </w:rPr>
              <w:t>25</w:t>
            </w:r>
            <w:r>
              <w:rPr>
                <w:noProof/>
                <w:webHidden/>
              </w:rPr>
              <w:fldChar w:fldCharType="end"/>
            </w:r>
          </w:hyperlink>
        </w:p>
        <w:p w:rsidR="007C2C7E" w:rsidRDefault="00053616">
          <w:pPr>
            <w:pStyle w:val="TJ2"/>
            <w:tabs>
              <w:tab w:val="left" w:pos="660"/>
              <w:tab w:val="right" w:leader="dot" w:pos="9062"/>
            </w:tabs>
            <w:rPr>
              <w:noProof/>
              <w:lang w:eastAsia="hu-HU"/>
            </w:rPr>
          </w:pPr>
          <w:hyperlink w:anchor="_Toc530567094" w:history="1">
            <w:r w:rsidR="007C2C7E" w:rsidRPr="001740B9">
              <w:rPr>
                <w:rStyle w:val="Hiperhivatkozs"/>
                <w:rFonts w:ascii="Times New Roman" w:hAnsi="Times New Roman" w:cs="Times New Roman"/>
                <w:noProof/>
              </w:rPr>
              <w:t>2.</w:t>
            </w:r>
            <w:r w:rsidR="007C2C7E">
              <w:rPr>
                <w:noProof/>
                <w:lang w:eastAsia="hu-HU"/>
              </w:rPr>
              <w:tab/>
            </w:r>
            <w:r w:rsidR="007C2C7E" w:rsidRPr="001740B9">
              <w:rPr>
                <w:rStyle w:val="Hiperhivatkozs"/>
                <w:rFonts w:ascii="Times New Roman" w:hAnsi="Times New Roman" w:cs="Times New Roman"/>
                <w:noProof/>
              </w:rPr>
              <w:t>melléklet: Változást bejelentő lap</w:t>
            </w:r>
            <w:r w:rsidR="007C2C7E">
              <w:rPr>
                <w:noProof/>
                <w:webHidden/>
              </w:rPr>
              <w:tab/>
            </w:r>
            <w:r>
              <w:rPr>
                <w:noProof/>
                <w:webHidden/>
              </w:rPr>
              <w:fldChar w:fldCharType="begin"/>
            </w:r>
            <w:r w:rsidR="007C2C7E">
              <w:rPr>
                <w:noProof/>
                <w:webHidden/>
              </w:rPr>
              <w:instrText xml:space="preserve"> PAGEREF _Toc530567094 \h </w:instrText>
            </w:r>
            <w:r>
              <w:rPr>
                <w:noProof/>
                <w:webHidden/>
              </w:rPr>
            </w:r>
            <w:r>
              <w:rPr>
                <w:noProof/>
                <w:webHidden/>
              </w:rPr>
              <w:fldChar w:fldCharType="separate"/>
            </w:r>
            <w:r w:rsidR="007C2C7E">
              <w:rPr>
                <w:noProof/>
                <w:webHidden/>
              </w:rPr>
              <w:t>26</w:t>
            </w:r>
            <w:r>
              <w:rPr>
                <w:noProof/>
                <w:webHidden/>
              </w:rPr>
              <w:fldChar w:fldCharType="end"/>
            </w:r>
          </w:hyperlink>
        </w:p>
        <w:p w:rsidR="007C2C7E" w:rsidRDefault="00053616">
          <w:pPr>
            <w:pStyle w:val="TJ2"/>
            <w:tabs>
              <w:tab w:val="left" w:pos="660"/>
              <w:tab w:val="right" w:leader="dot" w:pos="9062"/>
            </w:tabs>
            <w:rPr>
              <w:noProof/>
              <w:lang w:eastAsia="hu-HU"/>
            </w:rPr>
          </w:pPr>
          <w:hyperlink w:anchor="_Toc530567095" w:history="1">
            <w:r w:rsidR="007C2C7E" w:rsidRPr="001740B9">
              <w:rPr>
                <w:rStyle w:val="Hiperhivatkozs"/>
                <w:rFonts w:ascii="Times New Roman" w:hAnsi="Times New Roman" w:cs="Times New Roman"/>
                <w:noProof/>
              </w:rPr>
              <w:t>3.</w:t>
            </w:r>
            <w:r w:rsidR="007C2C7E">
              <w:rPr>
                <w:noProof/>
                <w:lang w:eastAsia="hu-HU"/>
              </w:rPr>
              <w:tab/>
            </w:r>
            <w:r w:rsidR="007C2C7E" w:rsidRPr="001740B9">
              <w:rPr>
                <w:rStyle w:val="Hiperhivatkozs"/>
                <w:rFonts w:ascii="Times New Roman" w:hAnsi="Times New Roman" w:cs="Times New Roman"/>
                <w:noProof/>
              </w:rPr>
              <w:t>melléklet: Adatvédelmi incidens nyilvántartása</w:t>
            </w:r>
            <w:r w:rsidR="007C2C7E">
              <w:rPr>
                <w:noProof/>
                <w:webHidden/>
              </w:rPr>
              <w:tab/>
            </w:r>
            <w:r>
              <w:rPr>
                <w:noProof/>
                <w:webHidden/>
              </w:rPr>
              <w:fldChar w:fldCharType="begin"/>
            </w:r>
            <w:r w:rsidR="007C2C7E">
              <w:rPr>
                <w:noProof/>
                <w:webHidden/>
              </w:rPr>
              <w:instrText xml:space="preserve"> PAGEREF _Toc530567095 \h </w:instrText>
            </w:r>
            <w:r>
              <w:rPr>
                <w:noProof/>
                <w:webHidden/>
              </w:rPr>
            </w:r>
            <w:r>
              <w:rPr>
                <w:noProof/>
                <w:webHidden/>
              </w:rPr>
              <w:fldChar w:fldCharType="separate"/>
            </w:r>
            <w:r w:rsidR="007C2C7E">
              <w:rPr>
                <w:noProof/>
                <w:webHidden/>
              </w:rPr>
              <w:t>28</w:t>
            </w:r>
            <w:r>
              <w:rPr>
                <w:noProof/>
                <w:webHidden/>
              </w:rPr>
              <w:fldChar w:fldCharType="end"/>
            </w:r>
          </w:hyperlink>
        </w:p>
        <w:p w:rsidR="000E7D17" w:rsidRDefault="00053616">
          <w:r>
            <w:rPr>
              <w:b/>
              <w:bCs/>
            </w:rPr>
            <w:fldChar w:fldCharType="end"/>
          </w:r>
        </w:p>
      </w:sdtContent>
    </w:sdt>
    <w:p w:rsidR="0069259E" w:rsidRPr="0067364E" w:rsidRDefault="0069259E" w:rsidP="0067364E">
      <w:pPr>
        <w:rPr>
          <w:rFonts w:ascii="Times New Roman" w:eastAsia="Times New Roman" w:hAnsi="Times New Roman" w:cs="Times New Roman"/>
          <w:b/>
          <w:bCs/>
          <w:sz w:val="28"/>
          <w:szCs w:val="28"/>
        </w:rPr>
      </w:pPr>
      <w:r>
        <w:rPr>
          <w:rFonts w:ascii="Times New Roman" w:eastAsia="Times New Roman" w:hAnsi="Times New Roman" w:cs="Times New Roman"/>
        </w:rPr>
        <w:br w:type="page"/>
      </w:r>
    </w:p>
    <w:p w:rsidR="00D910B2" w:rsidRPr="0067364E" w:rsidRDefault="00D910B2" w:rsidP="00D910B2">
      <w:pPr>
        <w:pStyle w:val="Cmsor1"/>
        <w:numPr>
          <w:ilvl w:val="0"/>
          <w:numId w:val="1"/>
        </w:numPr>
        <w:spacing w:after="480"/>
        <w:ind w:left="714" w:hanging="357"/>
        <w:contextualSpacing w:val="0"/>
        <w:rPr>
          <w:rFonts w:ascii="Times New Roman" w:eastAsia="Times New Roman" w:hAnsi="Times New Roman" w:cs="Times New Roman"/>
        </w:rPr>
      </w:pPr>
      <w:bookmarkStart w:id="1" w:name="_Toc530567053"/>
      <w:r>
        <w:rPr>
          <w:rFonts w:ascii="Times New Roman" w:eastAsia="Times New Roman" w:hAnsi="Times New Roman" w:cs="Times New Roman"/>
        </w:rPr>
        <w:lastRenderedPageBreak/>
        <w:t>Érvényes oldalak jegyzéke</w:t>
      </w:r>
      <w:bookmarkEnd w:id="1"/>
    </w:p>
    <w:tbl>
      <w:tblPr>
        <w:tblStyle w:val="Rcsostblzat1"/>
        <w:tblW w:w="1863" w:type="pct"/>
        <w:jc w:val="center"/>
        <w:shd w:val="clear" w:color="auto" w:fill="C6D9F1" w:themeFill="text2" w:themeFillTint="33"/>
        <w:tblLook w:val="04A0"/>
      </w:tblPr>
      <w:tblGrid>
        <w:gridCol w:w="1330"/>
        <w:gridCol w:w="2131"/>
      </w:tblGrid>
      <w:tr w:rsidR="00FE1E39" w:rsidRPr="00D910B2" w:rsidTr="00FE1E39">
        <w:trPr>
          <w:trHeight w:val="348"/>
          <w:jc w:val="center"/>
        </w:trPr>
        <w:tc>
          <w:tcPr>
            <w:tcW w:w="1921" w:type="pct"/>
            <w:tcBorders>
              <w:bottom w:val="single" w:sz="4" w:space="0" w:color="auto"/>
            </w:tcBorders>
            <w:shd w:val="clear" w:color="auto" w:fill="C6D9F1" w:themeFill="text2" w:themeFillTint="33"/>
            <w:vAlign w:val="center"/>
          </w:tcPr>
          <w:p w:rsidR="00FE1E39" w:rsidRPr="0067364E" w:rsidRDefault="00FE1E39" w:rsidP="00D910B2">
            <w:pPr>
              <w:jc w:val="center"/>
              <w:rPr>
                <w:rFonts w:ascii="Times New Roman" w:hAnsi="Times New Roman" w:cs="Times New Roman"/>
                <w:b/>
                <w:sz w:val="24"/>
                <w:szCs w:val="24"/>
              </w:rPr>
            </w:pPr>
            <w:r w:rsidRPr="0067364E">
              <w:rPr>
                <w:rFonts w:ascii="Times New Roman" w:hAnsi="Times New Roman" w:cs="Times New Roman"/>
                <w:b/>
                <w:sz w:val="24"/>
                <w:szCs w:val="24"/>
              </w:rPr>
              <w:t>Oldal száma</w:t>
            </w:r>
          </w:p>
        </w:tc>
        <w:tc>
          <w:tcPr>
            <w:tcW w:w="3079" w:type="pct"/>
            <w:tcBorders>
              <w:bottom w:val="single" w:sz="4" w:space="0" w:color="auto"/>
            </w:tcBorders>
            <w:shd w:val="clear" w:color="auto" w:fill="C6D9F1" w:themeFill="text2" w:themeFillTint="33"/>
            <w:vAlign w:val="center"/>
          </w:tcPr>
          <w:p w:rsidR="00FE1E39" w:rsidRPr="0067364E" w:rsidRDefault="00FE1E39" w:rsidP="00D910B2">
            <w:pPr>
              <w:jc w:val="center"/>
              <w:rPr>
                <w:rFonts w:ascii="Times New Roman" w:hAnsi="Times New Roman" w:cs="Times New Roman"/>
                <w:b/>
                <w:sz w:val="24"/>
                <w:szCs w:val="24"/>
              </w:rPr>
            </w:pPr>
            <w:r w:rsidRPr="0067364E">
              <w:rPr>
                <w:rFonts w:ascii="Times New Roman" w:hAnsi="Times New Roman" w:cs="Times New Roman"/>
                <w:b/>
                <w:sz w:val="24"/>
                <w:szCs w:val="24"/>
              </w:rPr>
              <w:t>Kiadás dátuma</w:t>
            </w:r>
          </w:p>
        </w:tc>
      </w:tr>
      <w:tr w:rsidR="00FE1E39" w:rsidRPr="00D910B2" w:rsidTr="00FE1E39">
        <w:trPr>
          <w:trHeight w:val="348"/>
          <w:jc w:val="center"/>
        </w:trPr>
        <w:tc>
          <w:tcPr>
            <w:tcW w:w="1921" w:type="pct"/>
            <w:shd w:val="clear" w:color="auto" w:fill="FFFFFF" w:themeFill="background1"/>
            <w:vAlign w:val="center"/>
          </w:tcPr>
          <w:p w:rsidR="00FE1E39" w:rsidRPr="0067364E" w:rsidRDefault="00FE1E39" w:rsidP="00D910B2">
            <w:pPr>
              <w:jc w:val="center"/>
              <w:rPr>
                <w:rFonts w:ascii="Times New Roman" w:hAnsi="Times New Roman" w:cs="Times New Roman"/>
                <w:sz w:val="24"/>
                <w:szCs w:val="24"/>
              </w:rPr>
            </w:pPr>
            <w:r w:rsidRPr="0067364E">
              <w:rPr>
                <w:rFonts w:ascii="Times New Roman" w:hAnsi="Times New Roman" w:cs="Times New Roman"/>
                <w:sz w:val="24"/>
                <w:szCs w:val="24"/>
              </w:rPr>
              <w:t>1</w:t>
            </w:r>
          </w:p>
        </w:tc>
        <w:tc>
          <w:tcPr>
            <w:tcW w:w="3079" w:type="pct"/>
            <w:shd w:val="clear" w:color="auto" w:fill="FFFFFF" w:themeFill="background1"/>
            <w:vAlign w:val="center"/>
          </w:tcPr>
          <w:p w:rsidR="00FE1E39" w:rsidRPr="0067364E" w:rsidRDefault="00FE1E39" w:rsidP="00D910B2">
            <w:pPr>
              <w:jc w:val="center"/>
              <w:rPr>
                <w:rFonts w:ascii="Times New Roman" w:hAnsi="Times New Roman" w:cs="Times New Roman"/>
                <w:sz w:val="24"/>
                <w:szCs w:val="24"/>
              </w:rPr>
            </w:pPr>
            <w:r w:rsidRPr="0067364E">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3</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4</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5</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6</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7</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8</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9</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10</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11</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12</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13</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14</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15</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16</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17</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18</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19</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20</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21</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22</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23</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24</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25</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26</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sidRPr="0067364E">
              <w:rPr>
                <w:rFonts w:ascii="Times New Roman" w:hAnsi="Times New Roman" w:cs="Times New Roman"/>
                <w:sz w:val="24"/>
                <w:szCs w:val="24"/>
              </w:rPr>
              <w:t>27</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r w:rsidR="00916E26" w:rsidRPr="00D910B2" w:rsidTr="00FE1E39">
        <w:trPr>
          <w:trHeight w:val="348"/>
          <w:jc w:val="center"/>
        </w:trPr>
        <w:tc>
          <w:tcPr>
            <w:tcW w:w="1921" w:type="pct"/>
            <w:shd w:val="clear" w:color="auto" w:fill="FFFFFF" w:themeFill="background1"/>
            <w:vAlign w:val="center"/>
          </w:tcPr>
          <w:p w:rsidR="00916E26" w:rsidRPr="0067364E" w:rsidRDefault="00916E26" w:rsidP="00D910B2">
            <w:pPr>
              <w:jc w:val="center"/>
              <w:rPr>
                <w:rFonts w:ascii="Times New Roman" w:hAnsi="Times New Roman" w:cs="Times New Roman"/>
                <w:sz w:val="24"/>
                <w:szCs w:val="24"/>
              </w:rPr>
            </w:pPr>
            <w:r>
              <w:rPr>
                <w:rFonts w:ascii="Times New Roman" w:hAnsi="Times New Roman" w:cs="Times New Roman"/>
                <w:sz w:val="24"/>
                <w:szCs w:val="24"/>
              </w:rPr>
              <w:t>28</w:t>
            </w:r>
          </w:p>
        </w:tc>
        <w:tc>
          <w:tcPr>
            <w:tcW w:w="3079" w:type="pct"/>
            <w:shd w:val="clear" w:color="auto" w:fill="FFFFFF" w:themeFill="background1"/>
          </w:tcPr>
          <w:p w:rsidR="00916E26" w:rsidRDefault="00916E26" w:rsidP="00916E26">
            <w:pPr>
              <w:jc w:val="center"/>
            </w:pPr>
            <w:r w:rsidRPr="00DD1A81">
              <w:rPr>
                <w:rFonts w:ascii="Times New Roman" w:hAnsi="Times New Roman" w:cs="Times New Roman"/>
                <w:sz w:val="24"/>
                <w:szCs w:val="24"/>
              </w:rPr>
              <w:t>2018.05.25.</w:t>
            </w:r>
          </w:p>
        </w:tc>
      </w:tr>
    </w:tbl>
    <w:p w:rsidR="00D910B2" w:rsidRDefault="00D910B2" w:rsidP="00D910B2"/>
    <w:p w:rsidR="00D910B2" w:rsidRPr="00D910B2" w:rsidRDefault="00D910B2" w:rsidP="00D910B2">
      <w:r>
        <w:br w:type="page"/>
      </w:r>
    </w:p>
    <w:p w:rsidR="00185C73" w:rsidRPr="0067364E" w:rsidRDefault="000E7D17" w:rsidP="0067364E">
      <w:pPr>
        <w:pStyle w:val="Cmsor1"/>
        <w:numPr>
          <w:ilvl w:val="0"/>
          <w:numId w:val="1"/>
        </w:numPr>
        <w:spacing w:after="480"/>
        <w:ind w:left="714" w:hanging="357"/>
        <w:contextualSpacing w:val="0"/>
        <w:rPr>
          <w:rFonts w:ascii="Times New Roman" w:eastAsia="Times New Roman" w:hAnsi="Times New Roman" w:cs="Times New Roman"/>
        </w:rPr>
      </w:pPr>
      <w:bookmarkStart w:id="2" w:name="_Toc530567054"/>
      <w:r w:rsidRPr="0069259E">
        <w:rPr>
          <w:rFonts w:ascii="Times New Roman" w:eastAsia="Times New Roman" w:hAnsi="Times New Roman" w:cs="Times New Roman"/>
        </w:rPr>
        <w:lastRenderedPageBreak/>
        <w:t>Bevezetés</w:t>
      </w:r>
      <w:bookmarkEnd w:id="2"/>
    </w:p>
    <w:p w:rsidR="00185C73" w:rsidRDefault="00185C73" w:rsidP="00185C73">
      <w:pPr>
        <w:jc w:val="both"/>
        <w:rPr>
          <w:rFonts w:ascii="Times New Roman" w:hAnsi="Times New Roman" w:cs="Times New Roman"/>
          <w:sz w:val="24"/>
          <w:szCs w:val="24"/>
        </w:rPr>
      </w:pPr>
      <w:r w:rsidRPr="00185C73">
        <w:rPr>
          <w:rFonts w:ascii="Times New Roman" w:hAnsi="Times New Roman" w:cs="Times New Roman"/>
          <w:sz w:val="24"/>
          <w:szCs w:val="24"/>
        </w:rPr>
        <w:t>A szabályzat jogalapját a természetes személyeknek a személyes adatok kezelése tekintetében történő védelméről és az ilyen adatok szabad áramlásáról, valamint a 95</w:t>
      </w:r>
      <w:r w:rsidR="00331146">
        <w:rPr>
          <w:rFonts w:ascii="Times New Roman" w:hAnsi="Times New Roman" w:cs="Times New Roman"/>
          <w:sz w:val="24"/>
          <w:szCs w:val="24"/>
        </w:rPr>
        <w:t xml:space="preserve">/46/EK rendelet hatályon kívül </w:t>
      </w:r>
      <w:r w:rsidRPr="00185C73">
        <w:rPr>
          <w:rFonts w:ascii="Times New Roman" w:hAnsi="Times New Roman" w:cs="Times New Roman"/>
          <w:sz w:val="24"/>
          <w:szCs w:val="24"/>
        </w:rPr>
        <w:t xml:space="preserve">helyezéséről szóló (EU) 2016/679 európai parlamenti és tanácsi rendelete </w:t>
      </w:r>
      <w:r w:rsidR="0067364E" w:rsidRPr="0067364E">
        <w:rPr>
          <w:rFonts w:ascii="Times New Roman" w:hAnsi="Times New Roman" w:cs="Times New Roman"/>
          <w:sz w:val="24"/>
          <w:szCs w:val="24"/>
        </w:rPr>
        <w:t xml:space="preserve">(a továbbiakban: általános adatvédelmi rendelet) </w:t>
      </w:r>
      <w:r w:rsidRPr="00185C73">
        <w:rPr>
          <w:rFonts w:ascii="Times New Roman" w:hAnsi="Times New Roman" w:cs="Times New Roman"/>
          <w:sz w:val="24"/>
          <w:szCs w:val="24"/>
        </w:rPr>
        <w:t>képzi</w:t>
      </w:r>
      <w:r>
        <w:rPr>
          <w:rFonts w:ascii="Times New Roman" w:hAnsi="Times New Roman" w:cs="Times New Roman"/>
          <w:sz w:val="24"/>
          <w:szCs w:val="24"/>
        </w:rPr>
        <w:t>,</w:t>
      </w:r>
      <w:r w:rsidRPr="00185C73">
        <w:rPr>
          <w:rFonts w:ascii="Times New Roman" w:hAnsi="Times New Roman" w:cs="Times New Roman"/>
          <w:sz w:val="24"/>
          <w:szCs w:val="24"/>
        </w:rPr>
        <w:t xml:space="preserve"> amellyel kapcsolatban az alábbi tájékoztatást adjuk.</w:t>
      </w:r>
    </w:p>
    <w:p w:rsidR="009C2B05" w:rsidRPr="00185C73" w:rsidRDefault="009C2B05" w:rsidP="00185C73">
      <w:pPr>
        <w:jc w:val="both"/>
        <w:rPr>
          <w:rFonts w:ascii="Times New Roman" w:hAnsi="Times New Roman" w:cs="Times New Roman"/>
          <w:sz w:val="24"/>
          <w:szCs w:val="24"/>
        </w:rPr>
      </w:pPr>
    </w:p>
    <w:p w:rsidR="00185C73" w:rsidRPr="00185C73" w:rsidRDefault="00185C73" w:rsidP="00185C73">
      <w:pPr>
        <w:jc w:val="both"/>
        <w:rPr>
          <w:rFonts w:ascii="Times New Roman" w:hAnsi="Times New Roman" w:cs="Times New Roman"/>
          <w:b/>
          <w:sz w:val="24"/>
          <w:szCs w:val="24"/>
        </w:rPr>
      </w:pPr>
      <w:r w:rsidRPr="00185C73">
        <w:rPr>
          <w:rFonts w:ascii="Times New Roman" w:hAnsi="Times New Roman" w:cs="Times New Roman"/>
          <w:b/>
          <w:sz w:val="24"/>
          <w:szCs w:val="24"/>
        </w:rPr>
        <w:t>AZ ADATKEZELŐ ÉS ANNAK ELÉRHETŐSÉGEI:</w:t>
      </w:r>
    </w:p>
    <w:p w:rsidR="00185C73" w:rsidRDefault="00185C73" w:rsidP="00185C73">
      <w:pPr>
        <w:jc w:val="both"/>
        <w:rPr>
          <w:rFonts w:ascii="Times New Roman" w:hAnsi="Times New Roman" w:cs="Times New Roman"/>
          <w:sz w:val="24"/>
          <w:szCs w:val="24"/>
        </w:rPr>
      </w:pPr>
      <w:r w:rsidRPr="00185C73">
        <w:rPr>
          <w:rFonts w:ascii="Times New Roman" w:hAnsi="Times New Roman" w:cs="Times New Roman"/>
          <w:sz w:val="24"/>
          <w:szCs w:val="24"/>
        </w:rPr>
        <w:t xml:space="preserve">Adatkezelő neve: </w:t>
      </w:r>
      <w:r w:rsidRPr="00185C73">
        <w:rPr>
          <w:rFonts w:ascii="Times New Roman" w:hAnsi="Times New Roman" w:cs="Times New Roman"/>
          <w:b/>
          <w:sz w:val="24"/>
          <w:szCs w:val="24"/>
        </w:rPr>
        <w:t>FlyTeam Korlátolt felelősségű társaság.</w:t>
      </w:r>
    </w:p>
    <w:p w:rsidR="00D3533A" w:rsidRPr="00D3533A" w:rsidRDefault="00D3533A" w:rsidP="00185C73">
      <w:pPr>
        <w:jc w:val="both"/>
        <w:rPr>
          <w:rFonts w:ascii="Times New Roman" w:hAnsi="Times New Roman" w:cs="Times New Roman"/>
          <w:b/>
          <w:sz w:val="24"/>
          <w:szCs w:val="24"/>
        </w:rPr>
      </w:pPr>
      <w:r>
        <w:rPr>
          <w:rFonts w:ascii="Times New Roman" w:hAnsi="Times New Roman" w:cs="Times New Roman"/>
          <w:sz w:val="24"/>
          <w:szCs w:val="24"/>
        </w:rPr>
        <w:t xml:space="preserve">Adatkezelő képviselője: </w:t>
      </w:r>
      <w:r w:rsidR="00BE32F2" w:rsidRPr="00BE32F2">
        <w:rPr>
          <w:rFonts w:ascii="Times New Roman" w:hAnsi="Times New Roman" w:cs="Times New Roman"/>
          <w:b/>
          <w:sz w:val="24"/>
          <w:szCs w:val="24"/>
        </w:rPr>
        <w:t>Csikós Boglárka</w:t>
      </w:r>
      <w:r w:rsidRPr="00BE32F2">
        <w:rPr>
          <w:rFonts w:ascii="Times New Roman" w:hAnsi="Times New Roman" w:cs="Times New Roman"/>
          <w:b/>
          <w:sz w:val="24"/>
          <w:szCs w:val="24"/>
        </w:rPr>
        <w:t xml:space="preserve"> ügyvezető igazgató</w:t>
      </w:r>
    </w:p>
    <w:p w:rsidR="00185C73" w:rsidRPr="00185C73" w:rsidRDefault="00185C73" w:rsidP="00185C73">
      <w:pPr>
        <w:jc w:val="both"/>
        <w:rPr>
          <w:rFonts w:ascii="Times New Roman" w:hAnsi="Times New Roman" w:cs="Times New Roman"/>
          <w:b/>
          <w:sz w:val="24"/>
          <w:szCs w:val="24"/>
        </w:rPr>
      </w:pPr>
      <w:r w:rsidRPr="00185C73">
        <w:rPr>
          <w:rFonts w:ascii="Times New Roman" w:hAnsi="Times New Roman" w:cs="Times New Roman"/>
          <w:sz w:val="24"/>
          <w:szCs w:val="24"/>
        </w:rPr>
        <w:t xml:space="preserve">Székhely: </w:t>
      </w:r>
      <w:r w:rsidRPr="00185C73">
        <w:rPr>
          <w:rFonts w:ascii="Times New Roman" w:hAnsi="Times New Roman" w:cs="Times New Roman"/>
          <w:b/>
          <w:color w:val="000000"/>
          <w:sz w:val="24"/>
          <w:szCs w:val="24"/>
          <w:shd w:val="clear" w:color="auto" w:fill="FFFFFF"/>
        </w:rPr>
        <w:t>6728 Szeged Bajai út Repülőtér</w:t>
      </w:r>
    </w:p>
    <w:p w:rsidR="00185C73" w:rsidRPr="00185C73" w:rsidRDefault="00185C73" w:rsidP="00185C73">
      <w:pPr>
        <w:jc w:val="both"/>
        <w:rPr>
          <w:rFonts w:ascii="Times New Roman" w:hAnsi="Times New Roman" w:cs="Times New Roman"/>
          <w:b/>
          <w:sz w:val="24"/>
          <w:szCs w:val="24"/>
        </w:rPr>
      </w:pPr>
      <w:r w:rsidRPr="00185C73">
        <w:rPr>
          <w:rFonts w:ascii="Times New Roman" w:hAnsi="Times New Roman" w:cs="Times New Roman"/>
          <w:sz w:val="24"/>
          <w:szCs w:val="24"/>
        </w:rPr>
        <w:t xml:space="preserve">Nyilvántartási szám: </w:t>
      </w:r>
      <w:r w:rsidRPr="00185C73">
        <w:rPr>
          <w:rFonts w:ascii="Times New Roman" w:hAnsi="Times New Roman" w:cs="Times New Roman"/>
          <w:b/>
          <w:sz w:val="24"/>
          <w:szCs w:val="24"/>
        </w:rPr>
        <w:t>06-09-016381</w:t>
      </w:r>
    </w:p>
    <w:p w:rsidR="00185C73" w:rsidRPr="009C2B05" w:rsidRDefault="00185C73" w:rsidP="00185C73">
      <w:pPr>
        <w:jc w:val="both"/>
        <w:rPr>
          <w:rFonts w:ascii="Times New Roman" w:hAnsi="Times New Roman" w:cs="Times New Roman"/>
          <w:b/>
          <w:sz w:val="24"/>
          <w:szCs w:val="24"/>
        </w:rPr>
      </w:pPr>
      <w:r w:rsidRPr="00185C73">
        <w:rPr>
          <w:rFonts w:ascii="Times New Roman" w:hAnsi="Times New Roman" w:cs="Times New Roman"/>
          <w:sz w:val="24"/>
          <w:szCs w:val="24"/>
        </w:rPr>
        <w:t xml:space="preserve">Adószám: </w:t>
      </w:r>
      <w:r w:rsidRPr="00185C73">
        <w:rPr>
          <w:rFonts w:ascii="Times New Roman" w:hAnsi="Times New Roman" w:cs="Times New Roman"/>
          <w:b/>
          <w:sz w:val="24"/>
          <w:szCs w:val="24"/>
        </w:rPr>
        <w:t>23055867206</w:t>
      </w:r>
    </w:p>
    <w:p w:rsidR="00185C73" w:rsidRPr="00185C73" w:rsidRDefault="00185C73" w:rsidP="00185C73">
      <w:pPr>
        <w:jc w:val="both"/>
        <w:rPr>
          <w:rFonts w:ascii="Times New Roman" w:hAnsi="Times New Roman" w:cs="Times New Roman"/>
          <w:b/>
          <w:sz w:val="24"/>
          <w:szCs w:val="24"/>
        </w:rPr>
      </w:pPr>
      <w:r w:rsidRPr="00185C73">
        <w:rPr>
          <w:rFonts w:ascii="Times New Roman" w:hAnsi="Times New Roman" w:cs="Times New Roman"/>
          <w:sz w:val="24"/>
          <w:szCs w:val="24"/>
        </w:rPr>
        <w:t xml:space="preserve">E-mail: </w:t>
      </w:r>
      <w:r w:rsidRPr="00185C73">
        <w:rPr>
          <w:rFonts w:ascii="Times New Roman" w:hAnsi="Times New Roman" w:cs="Times New Roman"/>
          <w:b/>
          <w:sz w:val="24"/>
          <w:szCs w:val="24"/>
        </w:rPr>
        <w:t>info@flyteam.hu</w:t>
      </w:r>
    </w:p>
    <w:p w:rsidR="00930F4F" w:rsidRDefault="00185C73" w:rsidP="00185C73">
      <w:pPr>
        <w:jc w:val="both"/>
        <w:rPr>
          <w:rFonts w:ascii="Times New Roman" w:hAnsi="Times New Roman" w:cs="Times New Roman"/>
          <w:b/>
          <w:sz w:val="24"/>
          <w:szCs w:val="24"/>
        </w:rPr>
      </w:pPr>
      <w:r w:rsidRPr="00185C73">
        <w:rPr>
          <w:rFonts w:ascii="Times New Roman" w:hAnsi="Times New Roman" w:cs="Times New Roman"/>
          <w:sz w:val="24"/>
          <w:szCs w:val="24"/>
        </w:rPr>
        <w:t xml:space="preserve">Telefon: </w:t>
      </w:r>
      <w:r w:rsidRPr="00185C73">
        <w:rPr>
          <w:rFonts w:ascii="Times New Roman" w:hAnsi="Times New Roman" w:cs="Times New Roman"/>
          <w:b/>
          <w:sz w:val="24"/>
          <w:szCs w:val="24"/>
        </w:rPr>
        <w:t>+36 70622 6304</w:t>
      </w:r>
    </w:p>
    <w:p w:rsidR="009C2B05" w:rsidRDefault="009C2B05" w:rsidP="00185C73">
      <w:pPr>
        <w:jc w:val="both"/>
        <w:rPr>
          <w:rFonts w:ascii="Times New Roman" w:hAnsi="Times New Roman" w:cs="Times New Roman"/>
          <w:b/>
          <w:sz w:val="24"/>
          <w:szCs w:val="24"/>
        </w:rPr>
      </w:pPr>
    </w:p>
    <w:p w:rsidR="00930F4F" w:rsidRDefault="00930F4F" w:rsidP="00930F4F">
      <w:pPr>
        <w:jc w:val="both"/>
        <w:rPr>
          <w:rFonts w:ascii="Times New Roman" w:hAnsi="Times New Roman" w:cs="Times New Roman"/>
          <w:sz w:val="24"/>
          <w:szCs w:val="24"/>
        </w:rPr>
      </w:pPr>
      <w:r>
        <w:rPr>
          <w:rFonts w:ascii="Times New Roman" w:hAnsi="Times New Roman" w:cs="Times New Roman"/>
          <w:sz w:val="24"/>
          <w:szCs w:val="24"/>
        </w:rPr>
        <w:t xml:space="preserve">Törekszünk arra, hogy minél </w:t>
      </w:r>
      <w:r w:rsidRPr="00930F4F">
        <w:rPr>
          <w:rFonts w:ascii="Times New Roman" w:hAnsi="Times New Roman" w:cs="Times New Roman"/>
          <w:sz w:val="24"/>
          <w:szCs w:val="24"/>
        </w:rPr>
        <w:t>po</w:t>
      </w:r>
      <w:r>
        <w:rPr>
          <w:rFonts w:ascii="Times New Roman" w:hAnsi="Times New Roman" w:cs="Times New Roman"/>
          <w:sz w:val="24"/>
          <w:szCs w:val="24"/>
        </w:rPr>
        <w:t>ntosabban betartsuk a Nemzeti Adatvédelmi és Információszabadság Hatóság (a továbbiakban: Hatóság) ajánlásait, és ezért a</w:t>
      </w:r>
      <w:r w:rsidRPr="00930F4F">
        <w:rPr>
          <w:rFonts w:ascii="Times New Roman" w:hAnsi="Times New Roman" w:cs="Times New Roman"/>
          <w:sz w:val="24"/>
          <w:szCs w:val="24"/>
        </w:rPr>
        <w:t xml:space="preserve"> lehető legérthetőbb</w:t>
      </w:r>
      <w:r w:rsidR="0067364E">
        <w:rPr>
          <w:rFonts w:ascii="Times New Roman" w:hAnsi="Times New Roman" w:cs="Times New Roman"/>
          <w:sz w:val="24"/>
          <w:szCs w:val="24"/>
        </w:rPr>
        <w:t xml:space="preserve"> módon</w:t>
      </w:r>
      <w:r w:rsidRPr="00930F4F">
        <w:rPr>
          <w:rFonts w:ascii="Times New Roman" w:hAnsi="Times New Roman" w:cs="Times New Roman"/>
          <w:sz w:val="24"/>
          <w:szCs w:val="24"/>
        </w:rPr>
        <w:t xml:space="preserve"> </w:t>
      </w:r>
      <w:r>
        <w:rPr>
          <w:rFonts w:ascii="Times New Roman" w:hAnsi="Times New Roman" w:cs="Times New Roman"/>
          <w:sz w:val="24"/>
          <w:szCs w:val="24"/>
        </w:rPr>
        <w:t>alkottuk meg adatvédelmi szabályzatunkat.</w:t>
      </w:r>
    </w:p>
    <w:p w:rsidR="00930F4F" w:rsidRDefault="005C7891" w:rsidP="00930F4F">
      <w:pPr>
        <w:jc w:val="both"/>
        <w:rPr>
          <w:rFonts w:ascii="Times New Roman" w:hAnsi="Times New Roman" w:cs="Times New Roman"/>
          <w:sz w:val="24"/>
          <w:szCs w:val="24"/>
        </w:rPr>
      </w:pPr>
      <w:r>
        <w:rPr>
          <w:rFonts w:ascii="Times New Roman" w:hAnsi="Times New Roman" w:cs="Times New Roman"/>
          <w:sz w:val="24"/>
          <w:szCs w:val="24"/>
        </w:rPr>
        <w:t xml:space="preserve">Szabályzatunkban részletesen mutatjuk be </w:t>
      </w:r>
      <w:r w:rsidR="00930F4F" w:rsidRPr="00930F4F">
        <w:rPr>
          <w:rFonts w:ascii="Times New Roman" w:hAnsi="Times New Roman" w:cs="Times New Roman"/>
          <w:sz w:val="24"/>
          <w:szCs w:val="24"/>
        </w:rPr>
        <w:t>az egyes adatkezelési tevékenységeket, hogy az érintett mindezek ismeretében tudja eldönteni azt, hogy önkéntes hozzájárulását adja azokhoz, vagy sem.</w:t>
      </w:r>
    </w:p>
    <w:p w:rsidR="00930F4F" w:rsidRPr="00930F4F" w:rsidRDefault="00930F4F" w:rsidP="00930F4F">
      <w:pPr>
        <w:jc w:val="both"/>
        <w:rPr>
          <w:rFonts w:ascii="Times New Roman" w:hAnsi="Times New Roman" w:cs="Times New Roman"/>
          <w:sz w:val="24"/>
          <w:szCs w:val="24"/>
        </w:rPr>
      </w:pPr>
      <w:r>
        <w:rPr>
          <w:rFonts w:ascii="Times New Roman" w:hAnsi="Times New Roman" w:cs="Times New Roman"/>
          <w:sz w:val="24"/>
          <w:szCs w:val="24"/>
        </w:rPr>
        <w:t xml:space="preserve">Amennyiben megkeresné cégünket, a jelenszabályzatban megadott, illetve a </w:t>
      </w:r>
      <w:r w:rsidRPr="00930F4F">
        <w:rPr>
          <w:rFonts w:ascii="Times New Roman" w:hAnsi="Times New Roman" w:cs="Times New Roman"/>
          <w:sz w:val="24"/>
          <w:szCs w:val="24"/>
        </w:rPr>
        <w:t>honlapon elhelyezett elérhetőségeken és a weboldal „</w:t>
      </w:r>
      <w:r>
        <w:rPr>
          <w:rFonts w:ascii="Times New Roman" w:hAnsi="Times New Roman" w:cs="Times New Roman"/>
          <w:sz w:val="24"/>
          <w:szCs w:val="24"/>
        </w:rPr>
        <w:t>Elérhetőségünk</w:t>
      </w:r>
      <w:r w:rsidRPr="00930F4F">
        <w:rPr>
          <w:rFonts w:ascii="Times New Roman" w:hAnsi="Times New Roman" w:cs="Times New Roman"/>
          <w:sz w:val="24"/>
          <w:szCs w:val="24"/>
        </w:rPr>
        <w:t xml:space="preserve">” menüpontjában található űrlap igénybevételével léphet kapcsolatba az adatkezelővel. </w:t>
      </w:r>
    </w:p>
    <w:p w:rsidR="00930F4F" w:rsidRPr="00930F4F" w:rsidRDefault="00930F4F" w:rsidP="00930F4F">
      <w:pPr>
        <w:jc w:val="both"/>
        <w:rPr>
          <w:rFonts w:ascii="Times New Roman" w:hAnsi="Times New Roman" w:cs="Times New Roman"/>
          <w:sz w:val="24"/>
          <w:szCs w:val="24"/>
        </w:rPr>
      </w:pPr>
      <w:r>
        <w:rPr>
          <w:rFonts w:ascii="Times New Roman" w:hAnsi="Times New Roman" w:cs="Times New Roman"/>
          <w:sz w:val="24"/>
          <w:szCs w:val="24"/>
        </w:rPr>
        <w:t>Cégünk</w:t>
      </w:r>
      <w:r w:rsidRPr="00930F4F">
        <w:rPr>
          <w:rFonts w:ascii="Times New Roman" w:hAnsi="Times New Roman" w:cs="Times New Roman"/>
          <w:sz w:val="24"/>
          <w:szCs w:val="24"/>
        </w:rPr>
        <w:t xml:space="preserve"> minden, hozzá beérkezett e-mailt a küldő nevével, e-mail címév</w:t>
      </w:r>
      <w:r>
        <w:rPr>
          <w:rFonts w:ascii="Times New Roman" w:hAnsi="Times New Roman" w:cs="Times New Roman"/>
          <w:sz w:val="24"/>
          <w:szCs w:val="24"/>
        </w:rPr>
        <w:t xml:space="preserve">el, a dátum, időpont adatokkal és más, az üzenetben megadott egyéb személyes adatokkal együtt az </w:t>
      </w:r>
      <w:r w:rsidRPr="00930F4F">
        <w:rPr>
          <w:rFonts w:ascii="Times New Roman" w:hAnsi="Times New Roman" w:cs="Times New Roman"/>
          <w:sz w:val="24"/>
          <w:szCs w:val="24"/>
        </w:rPr>
        <w:t>adatközléstől sz</w:t>
      </w:r>
      <w:r>
        <w:rPr>
          <w:rFonts w:ascii="Times New Roman" w:hAnsi="Times New Roman" w:cs="Times New Roman"/>
          <w:sz w:val="24"/>
          <w:szCs w:val="24"/>
        </w:rPr>
        <w:t>ámított öt év elteltével töröl.</w:t>
      </w:r>
    </w:p>
    <w:p w:rsidR="00930F4F" w:rsidRPr="00930F4F" w:rsidRDefault="00930F4F" w:rsidP="00930F4F">
      <w:pPr>
        <w:jc w:val="both"/>
        <w:rPr>
          <w:rFonts w:ascii="Times New Roman" w:hAnsi="Times New Roman" w:cs="Times New Roman"/>
          <w:sz w:val="24"/>
          <w:szCs w:val="24"/>
        </w:rPr>
      </w:pPr>
      <w:r>
        <w:rPr>
          <w:rFonts w:ascii="Times New Roman" w:hAnsi="Times New Roman" w:cs="Times New Roman"/>
          <w:sz w:val="24"/>
          <w:szCs w:val="24"/>
        </w:rPr>
        <w:t>Jelen szabályzatban</w:t>
      </w:r>
      <w:r w:rsidRPr="00930F4F">
        <w:rPr>
          <w:rFonts w:ascii="Times New Roman" w:hAnsi="Times New Roman" w:cs="Times New Roman"/>
          <w:sz w:val="24"/>
          <w:szCs w:val="24"/>
        </w:rPr>
        <w:t xml:space="preserve"> fel nem sorolt adatkezelésekről az adat felvételekor adu</w:t>
      </w:r>
      <w:r>
        <w:rPr>
          <w:rFonts w:ascii="Times New Roman" w:hAnsi="Times New Roman" w:cs="Times New Roman"/>
          <w:sz w:val="24"/>
          <w:szCs w:val="24"/>
        </w:rPr>
        <w:t xml:space="preserve">nk tájékoztatást. Tájékoztatjuk az Érintetteket, hogy a bíróság, az ügyész, a nyomozó hatóság, a szabálysértési </w:t>
      </w:r>
      <w:r>
        <w:rPr>
          <w:rFonts w:ascii="Times New Roman" w:hAnsi="Times New Roman" w:cs="Times New Roman"/>
          <w:sz w:val="24"/>
          <w:szCs w:val="24"/>
        </w:rPr>
        <w:lastRenderedPageBreak/>
        <w:t xml:space="preserve">hatóság, a közigazgatási hatóság, a </w:t>
      </w:r>
      <w:r w:rsidRPr="00930F4F">
        <w:rPr>
          <w:rFonts w:ascii="Times New Roman" w:hAnsi="Times New Roman" w:cs="Times New Roman"/>
          <w:sz w:val="24"/>
          <w:szCs w:val="24"/>
        </w:rPr>
        <w:t>Hatóság, illetőleg jogszabály felhatalmazása alapján más szervek tájékoztatás adása, adatok közlése, átadása, illetőleg iratok rendelkezésre bocsátása végett megkereshetik az adatkezelőt.</w:t>
      </w:r>
    </w:p>
    <w:p w:rsidR="00212923" w:rsidRDefault="00BE32F2" w:rsidP="00930F4F">
      <w:pPr>
        <w:jc w:val="both"/>
        <w:rPr>
          <w:rFonts w:ascii="Times New Roman" w:hAnsi="Times New Roman" w:cs="Times New Roman"/>
          <w:sz w:val="24"/>
          <w:szCs w:val="24"/>
        </w:rPr>
      </w:pPr>
      <w:r>
        <w:rPr>
          <w:rFonts w:ascii="Times New Roman" w:hAnsi="Times New Roman" w:cs="Times New Roman"/>
          <w:sz w:val="24"/>
          <w:szCs w:val="24"/>
        </w:rPr>
        <w:t>Cégünk a hatóság</w:t>
      </w:r>
      <w:r w:rsidR="00930F4F">
        <w:rPr>
          <w:rFonts w:ascii="Times New Roman" w:hAnsi="Times New Roman" w:cs="Times New Roman"/>
          <w:sz w:val="24"/>
          <w:szCs w:val="24"/>
        </w:rPr>
        <w:t xml:space="preserve"> részére</w:t>
      </w:r>
      <w:r w:rsidR="00930F4F" w:rsidRPr="00930F4F">
        <w:rPr>
          <w:rFonts w:ascii="Times New Roman" w:hAnsi="Times New Roman" w:cs="Times New Roman"/>
          <w:sz w:val="24"/>
          <w:szCs w:val="24"/>
        </w:rPr>
        <w:t xml:space="preserve"> – </w:t>
      </w:r>
      <w:r w:rsidR="00930F4F">
        <w:rPr>
          <w:rFonts w:ascii="Times New Roman" w:hAnsi="Times New Roman" w:cs="Times New Roman"/>
          <w:sz w:val="24"/>
          <w:szCs w:val="24"/>
        </w:rPr>
        <w:t xml:space="preserve">amennyiben a hatóság a pontos célt és az adatok </w:t>
      </w:r>
      <w:r w:rsidR="00930F4F" w:rsidRPr="00930F4F">
        <w:rPr>
          <w:rFonts w:ascii="Times New Roman" w:hAnsi="Times New Roman" w:cs="Times New Roman"/>
          <w:sz w:val="24"/>
          <w:szCs w:val="24"/>
        </w:rPr>
        <w:t>körét megjelölte – személyes adatot csak annyit és olyan mértékben ad ki, amely a megkeresés céljának megvalósításához elengedhetetlenül szükséges.</w:t>
      </w:r>
    </w:p>
    <w:p w:rsidR="00212923" w:rsidRPr="00930F4F" w:rsidRDefault="00212923" w:rsidP="00930F4F">
      <w:pPr>
        <w:jc w:val="both"/>
        <w:rPr>
          <w:rFonts w:ascii="Times New Roman" w:hAnsi="Times New Roman" w:cs="Times New Roman"/>
          <w:sz w:val="24"/>
          <w:szCs w:val="24"/>
        </w:rPr>
      </w:pPr>
      <w:r w:rsidRPr="00BE32F2">
        <w:rPr>
          <w:rFonts w:ascii="Times New Roman" w:hAnsi="Times New Roman" w:cs="Times New Roman"/>
          <w:sz w:val="24"/>
          <w:szCs w:val="24"/>
        </w:rPr>
        <w:t>Cégünk maximálisan elkötelezett a szolgáltatások minőségének a legmagasa</w:t>
      </w:r>
      <w:r w:rsidR="0067364E">
        <w:rPr>
          <w:rFonts w:ascii="Times New Roman" w:hAnsi="Times New Roman" w:cs="Times New Roman"/>
          <w:sz w:val="24"/>
          <w:szCs w:val="24"/>
        </w:rPr>
        <w:t>bb szinten tartása tekintetében. A</w:t>
      </w:r>
      <w:r w:rsidRPr="00BE32F2">
        <w:rPr>
          <w:rFonts w:ascii="Times New Roman" w:hAnsi="Times New Roman" w:cs="Times New Roman"/>
          <w:sz w:val="24"/>
          <w:szCs w:val="24"/>
        </w:rPr>
        <w:t xml:space="preserve">z adatvédelmi rendszerünk </w:t>
      </w:r>
      <w:r w:rsidR="00BE32F2" w:rsidRPr="00BE32F2">
        <w:rPr>
          <w:rFonts w:ascii="Times New Roman" w:hAnsi="Times New Roman" w:cs="Times New Roman"/>
          <w:sz w:val="24"/>
          <w:szCs w:val="24"/>
        </w:rPr>
        <w:t>lehetőségeink és a technika állása szerint megfelel az általános adatvédelmi rendeletben foglalt biztonsági előírásoknak. A folyamatos megfelelés érdekében rendszereink fejlesztésére</w:t>
      </w:r>
      <w:r w:rsidR="00916E26">
        <w:rPr>
          <w:rFonts w:ascii="Times New Roman" w:hAnsi="Times New Roman" w:cs="Times New Roman"/>
          <w:sz w:val="24"/>
          <w:szCs w:val="24"/>
        </w:rPr>
        <w:t xml:space="preserve"> </w:t>
      </w:r>
      <w:r w:rsidR="00BE32F2" w:rsidRPr="00BE32F2">
        <w:rPr>
          <w:rFonts w:ascii="Times New Roman" w:hAnsi="Times New Roman" w:cs="Times New Roman"/>
          <w:sz w:val="24"/>
          <w:szCs w:val="24"/>
        </w:rPr>
        <w:t xml:space="preserve">lehetőségeinkhez mérten kerül sor. </w:t>
      </w:r>
    </w:p>
    <w:p w:rsidR="00930F4F" w:rsidRPr="0067364E" w:rsidRDefault="000E7D17" w:rsidP="00930F4F">
      <w:pPr>
        <w:pStyle w:val="Cmsor1"/>
        <w:numPr>
          <w:ilvl w:val="0"/>
          <w:numId w:val="1"/>
        </w:numPr>
        <w:spacing w:after="480"/>
        <w:ind w:left="714" w:hanging="357"/>
        <w:contextualSpacing w:val="0"/>
        <w:rPr>
          <w:rFonts w:ascii="Times New Roman" w:eastAsia="Times New Roman" w:hAnsi="Times New Roman" w:cs="Times New Roman"/>
        </w:rPr>
      </w:pPr>
      <w:bookmarkStart w:id="3" w:name="_Toc530567055"/>
      <w:r w:rsidRPr="00185C73">
        <w:rPr>
          <w:rFonts w:ascii="Times New Roman" w:eastAsia="Times New Roman" w:hAnsi="Times New Roman" w:cs="Times New Roman"/>
        </w:rPr>
        <w:t>A szabályzat hatálya</w:t>
      </w:r>
      <w:bookmarkEnd w:id="3"/>
    </w:p>
    <w:p w:rsidR="005C7891" w:rsidRPr="0067364E" w:rsidRDefault="000E7D17" w:rsidP="006D34DF">
      <w:pPr>
        <w:pStyle w:val="Cmsor2"/>
        <w:numPr>
          <w:ilvl w:val="1"/>
          <w:numId w:val="10"/>
        </w:numPr>
        <w:spacing w:before="0" w:after="360"/>
        <w:rPr>
          <w:rFonts w:ascii="Times New Roman" w:eastAsia="Times New Roman" w:hAnsi="Times New Roman" w:cs="Times New Roman"/>
          <w:sz w:val="28"/>
          <w:szCs w:val="28"/>
        </w:rPr>
      </w:pPr>
      <w:bookmarkStart w:id="4" w:name="_Toc530567056"/>
      <w:r w:rsidRPr="00185C73">
        <w:rPr>
          <w:rFonts w:ascii="Times New Roman" w:eastAsia="Times New Roman" w:hAnsi="Times New Roman" w:cs="Times New Roman"/>
          <w:sz w:val="28"/>
          <w:szCs w:val="28"/>
        </w:rPr>
        <w:t>Időbeli hatály</w:t>
      </w:r>
      <w:bookmarkEnd w:id="4"/>
    </w:p>
    <w:p w:rsidR="00212923" w:rsidRPr="005C7891" w:rsidRDefault="005C7891" w:rsidP="005C7891">
      <w:pPr>
        <w:jc w:val="both"/>
        <w:rPr>
          <w:rFonts w:ascii="Times New Roman" w:hAnsi="Times New Roman" w:cs="Times New Roman"/>
          <w:sz w:val="24"/>
          <w:szCs w:val="24"/>
        </w:rPr>
      </w:pPr>
      <w:r w:rsidRPr="005C7891">
        <w:rPr>
          <w:rFonts w:ascii="Times New Roman" w:hAnsi="Times New Roman" w:cs="Times New Roman"/>
          <w:sz w:val="24"/>
          <w:szCs w:val="24"/>
        </w:rPr>
        <w:t>Jelen Szabályzat 2018. május hó 25. napjától további rendelkezésig vagy visszavonásig hatályos.</w:t>
      </w:r>
    </w:p>
    <w:p w:rsidR="005C7891" w:rsidRPr="0053003F" w:rsidRDefault="000E7D17" w:rsidP="006D34DF">
      <w:pPr>
        <w:pStyle w:val="Cmsor2"/>
        <w:numPr>
          <w:ilvl w:val="1"/>
          <w:numId w:val="38"/>
        </w:numPr>
        <w:spacing w:before="360" w:after="360"/>
        <w:rPr>
          <w:rFonts w:ascii="Times New Roman" w:eastAsia="Times New Roman" w:hAnsi="Times New Roman" w:cs="Times New Roman"/>
          <w:sz w:val="28"/>
          <w:szCs w:val="28"/>
        </w:rPr>
      </w:pPr>
      <w:bookmarkStart w:id="5" w:name="_Toc530567057"/>
      <w:r w:rsidRPr="00185C73">
        <w:rPr>
          <w:rFonts w:ascii="Times New Roman" w:eastAsia="Times New Roman" w:hAnsi="Times New Roman" w:cs="Times New Roman"/>
          <w:sz w:val="28"/>
          <w:szCs w:val="28"/>
        </w:rPr>
        <w:t>Személyi hatály</w:t>
      </w:r>
      <w:bookmarkEnd w:id="5"/>
    </w:p>
    <w:p w:rsidR="005C7891" w:rsidRPr="005C7891" w:rsidRDefault="005C7891" w:rsidP="005C7891">
      <w:pPr>
        <w:jc w:val="both"/>
        <w:rPr>
          <w:rFonts w:ascii="Times New Roman" w:hAnsi="Times New Roman" w:cs="Times New Roman"/>
          <w:sz w:val="24"/>
          <w:szCs w:val="24"/>
        </w:rPr>
      </w:pPr>
      <w:r w:rsidRPr="005C7891">
        <w:rPr>
          <w:rFonts w:ascii="Times New Roman" w:hAnsi="Times New Roman" w:cs="Times New Roman"/>
          <w:sz w:val="24"/>
          <w:szCs w:val="24"/>
        </w:rPr>
        <w:t>Jelen Szabályzat személyi hatálya kiterjed:</w:t>
      </w:r>
    </w:p>
    <w:p w:rsidR="005C7891" w:rsidRDefault="005C7891" w:rsidP="005C7891">
      <w:pPr>
        <w:pStyle w:val="Listaszerbekezds"/>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az Adatkezelőre, </w:t>
      </w:r>
    </w:p>
    <w:p w:rsidR="005C7891" w:rsidRDefault="005C7891" w:rsidP="005C7891">
      <w:pPr>
        <w:pStyle w:val="Listaszerbekezds"/>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azon személyekre, akik adatait jelen Szabályzat hatálya alá tartozó </w:t>
      </w:r>
      <w:r w:rsidRPr="005C7891">
        <w:rPr>
          <w:rFonts w:ascii="Times New Roman" w:hAnsi="Times New Roman" w:cs="Times New Roman"/>
          <w:sz w:val="24"/>
          <w:szCs w:val="24"/>
        </w:rPr>
        <w:t>ada</w:t>
      </w:r>
      <w:r>
        <w:rPr>
          <w:rFonts w:ascii="Times New Roman" w:hAnsi="Times New Roman" w:cs="Times New Roman"/>
          <w:sz w:val="24"/>
          <w:szCs w:val="24"/>
        </w:rPr>
        <w:t xml:space="preserve">tkezelések tartalmazzák, </w:t>
      </w:r>
      <w:r w:rsidR="0067364E">
        <w:rPr>
          <w:rFonts w:ascii="Times New Roman" w:hAnsi="Times New Roman" w:cs="Times New Roman"/>
          <w:sz w:val="24"/>
          <w:szCs w:val="24"/>
        </w:rPr>
        <w:t>(a továbbiakban: Érintettek)</w:t>
      </w:r>
    </w:p>
    <w:p w:rsidR="005C7891" w:rsidRPr="005C7891" w:rsidRDefault="005C7891" w:rsidP="005C7891">
      <w:pPr>
        <w:pStyle w:val="Listaszerbekezds"/>
        <w:numPr>
          <w:ilvl w:val="0"/>
          <w:numId w:val="11"/>
        </w:numPr>
        <w:jc w:val="both"/>
        <w:rPr>
          <w:rFonts w:ascii="Times New Roman" w:hAnsi="Times New Roman" w:cs="Times New Roman"/>
          <w:sz w:val="24"/>
          <w:szCs w:val="24"/>
        </w:rPr>
      </w:pPr>
      <w:r w:rsidRPr="005C7891">
        <w:rPr>
          <w:rFonts w:ascii="Times New Roman" w:hAnsi="Times New Roman" w:cs="Times New Roman"/>
          <w:sz w:val="24"/>
          <w:szCs w:val="24"/>
        </w:rPr>
        <w:t>azon személyekre, akik jogait vagy jogos érdekeit az adatkezelés érinti</w:t>
      </w:r>
      <w:r>
        <w:rPr>
          <w:rFonts w:ascii="Times New Roman" w:hAnsi="Times New Roman" w:cs="Times New Roman"/>
          <w:sz w:val="24"/>
          <w:szCs w:val="24"/>
        </w:rPr>
        <w:t>.</w:t>
      </w:r>
    </w:p>
    <w:p w:rsidR="005C7891" w:rsidRPr="005C7891" w:rsidRDefault="005C7891" w:rsidP="005C7891">
      <w:pPr>
        <w:jc w:val="both"/>
        <w:rPr>
          <w:rFonts w:ascii="Times New Roman" w:hAnsi="Times New Roman" w:cs="Times New Roman"/>
          <w:sz w:val="24"/>
          <w:szCs w:val="24"/>
        </w:rPr>
      </w:pPr>
      <w:r w:rsidRPr="005C7891">
        <w:rPr>
          <w:rFonts w:ascii="Times New Roman" w:hAnsi="Times New Roman" w:cs="Times New Roman"/>
          <w:sz w:val="24"/>
          <w:szCs w:val="24"/>
        </w:rPr>
        <w:t>Az Adatkezelő tehát elsősorban azoknak a természetes szemé</w:t>
      </w:r>
      <w:r>
        <w:rPr>
          <w:rFonts w:ascii="Times New Roman" w:hAnsi="Times New Roman" w:cs="Times New Roman"/>
          <w:sz w:val="24"/>
          <w:szCs w:val="24"/>
        </w:rPr>
        <w:t>lyeknek az adatait kezeli, akik</w:t>
      </w:r>
    </w:p>
    <w:p w:rsidR="005C7891" w:rsidRDefault="005C7891" w:rsidP="005C7891">
      <w:pPr>
        <w:pStyle w:val="Listaszerbekezds"/>
        <w:numPr>
          <w:ilvl w:val="0"/>
          <w:numId w:val="12"/>
        </w:numPr>
        <w:jc w:val="both"/>
        <w:rPr>
          <w:rFonts w:ascii="Times New Roman" w:hAnsi="Times New Roman" w:cs="Times New Roman"/>
          <w:sz w:val="24"/>
          <w:szCs w:val="24"/>
        </w:rPr>
      </w:pPr>
      <w:r w:rsidRPr="005C7891">
        <w:rPr>
          <w:rFonts w:ascii="Times New Roman" w:hAnsi="Times New Roman" w:cs="Times New Roman"/>
          <w:sz w:val="24"/>
          <w:szCs w:val="24"/>
        </w:rPr>
        <w:t xml:space="preserve">a számukra elérhető úton keresztül vagy módon – például elektronikus úton, az Adatkezelő </w:t>
      </w:r>
      <w:r>
        <w:rPr>
          <w:rFonts w:ascii="Times New Roman" w:hAnsi="Times New Roman" w:cs="Times New Roman"/>
          <w:sz w:val="24"/>
          <w:szCs w:val="24"/>
        </w:rPr>
        <w:t xml:space="preserve">hivatalos </w:t>
      </w:r>
      <w:r w:rsidRPr="005C7891">
        <w:rPr>
          <w:rFonts w:ascii="Times New Roman" w:hAnsi="Times New Roman" w:cs="Times New Roman"/>
          <w:sz w:val="24"/>
          <w:szCs w:val="24"/>
        </w:rPr>
        <w:t xml:space="preserve">e-mail címére küldött adataikkal, </w:t>
      </w:r>
      <w:r>
        <w:rPr>
          <w:rFonts w:ascii="Times New Roman" w:hAnsi="Times New Roman" w:cs="Times New Roman"/>
          <w:sz w:val="24"/>
          <w:szCs w:val="24"/>
        </w:rPr>
        <w:t>vagy telefonon,</w:t>
      </w:r>
      <w:r w:rsidRPr="005C7891">
        <w:rPr>
          <w:rFonts w:ascii="Times New Roman" w:hAnsi="Times New Roman" w:cs="Times New Roman"/>
          <w:sz w:val="24"/>
          <w:szCs w:val="24"/>
        </w:rPr>
        <w:t xml:space="preserve"> vagy személyesen – kapcsolat kialakítása céljából jelentkeztek,</w:t>
      </w:r>
      <w:r>
        <w:rPr>
          <w:rFonts w:ascii="Times New Roman" w:hAnsi="Times New Roman" w:cs="Times New Roman"/>
          <w:sz w:val="24"/>
          <w:szCs w:val="24"/>
        </w:rPr>
        <w:t xml:space="preserve"> és </w:t>
      </w:r>
      <w:r w:rsidRPr="005C7891">
        <w:rPr>
          <w:rFonts w:ascii="Times New Roman" w:hAnsi="Times New Roman" w:cs="Times New Roman"/>
          <w:sz w:val="24"/>
          <w:szCs w:val="24"/>
        </w:rPr>
        <w:t>az Adatkezelő szolgáltatásait igénybe vették, vagy megigényelték, vagy kapcsolat kialakításán kívül eső más okból vagy célból jelentkeztek;</w:t>
      </w:r>
    </w:p>
    <w:p w:rsidR="005C7891" w:rsidRDefault="005C7891" w:rsidP="005C7891">
      <w:pPr>
        <w:pStyle w:val="Listaszerbekezds"/>
        <w:numPr>
          <w:ilvl w:val="0"/>
          <w:numId w:val="12"/>
        </w:numPr>
        <w:jc w:val="both"/>
        <w:rPr>
          <w:rFonts w:ascii="Times New Roman" w:hAnsi="Times New Roman" w:cs="Times New Roman"/>
          <w:sz w:val="24"/>
          <w:szCs w:val="24"/>
        </w:rPr>
      </w:pPr>
      <w:r w:rsidRPr="005C7891">
        <w:rPr>
          <w:rFonts w:ascii="Times New Roman" w:hAnsi="Times New Roman" w:cs="Times New Roman"/>
          <w:sz w:val="24"/>
          <w:szCs w:val="24"/>
        </w:rPr>
        <w:t>az Adatkezelő Munkatársai;</w:t>
      </w:r>
    </w:p>
    <w:p w:rsidR="005C7891" w:rsidRDefault="005C7891" w:rsidP="005C7891">
      <w:pPr>
        <w:pStyle w:val="Listaszerbekezds"/>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az Adatkezelő természetes személy Partnerei, </w:t>
      </w:r>
    </w:p>
    <w:p w:rsidR="005C7891" w:rsidRPr="005C7891" w:rsidRDefault="005C7891" w:rsidP="005C7891">
      <w:pPr>
        <w:pStyle w:val="Listaszerbekezds"/>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az Adatkezelő nem természetes </w:t>
      </w:r>
      <w:r w:rsidRPr="005C7891">
        <w:rPr>
          <w:rFonts w:ascii="Times New Roman" w:hAnsi="Times New Roman" w:cs="Times New Roman"/>
          <w:sz w:val="24"/>
          <w:szCs w:val="24"/>
        </w:rPr>
        <w:t>személy</w:t>
      </w:r>
      <w:r w:rsidR="00916E26">
        <w:rPr>
          <w:rFonts w:ascii="Times New Roman" w:hAnsi="Times New Roman" w:cs="Times New Roman"/>
          <w:sz w:val="24"/>
          <w:szCs w:val="24"/>
        </w:rPr>
        <w:t xml:space="preserve"> p</w:t>
      </w:r>
      <w:r w:rsidRPr="005C7891">
        <w:rPr>
          <w:rFonts w:ascii="Times New Roman" w:hAnsi="Times New Roman" w:cs="Times New Roman"/>
          <w:sz w:val="24"/>
          <w:szCs w:val="24"/>
        </w:rPr>
        <w:t>artnereinek képviselői, kapcsolattartói, esetleg egyéb munkavállalói.</w:t>
      </w:r>
    </w:p>
    <w:p w:rsidR="005C7891" w:rsidRPr="0053003F" w:rsidRDefault="000E7D17" w:rsidP="006D34DF">
      <w:pPr>
        <w:pStyle w:val="Cmsor2"/>
        <w:numPr>
          <w:ilvl w:val="1"/>
          <w:numId w:val="38"/>
        </w:numPr>
        <w:spacing w:before="360" w:after="360"/>
        <w:ind w:left="788" w:hanging="431"/>
        <w:rPr>
          <w:rFonts w:ascii="Times New Roman" w:eastAsia="Times New Roman" w:hAnsi="Times New Roman" w:cs="Times New Roman"/>
          <w:sz w:val="28"/>
          <w:szCs w:val="28"/>
        </w:rPr>
      </w:pPr>
      <w:bookmarkStart w:id="6" w:name="_Toc530567058"/>
      <w:r w:rsidRPr="00185C73">
        <w:rPr>
          <w:rFonts w:ascii="Times New Roman" w:eastAsia="Times New Roman" w:hAnsi="Times New Roman" w:cs="Times New Roman"/>
          <w:sz w:val="28"/>
          <w:szCs w:val="28"/>
        </w:rPr>
        <w:lastRenderedPageBreak/>
        <w:t>Tárgyi hatály</w:t>
      </w:r>
      <w:bookmarkEnd w:id="6"/>
    </w:p>
    <w:p w:rsidR="0053003F" w:rsidRPr="005C7891" w:rsidRDefault="005C7891" w:rsidP="005C7891">
      <w:pPr>
        <w:jc w:val="both"/>
        <w:rPr>
          <w:rFonts w:ascii="Times New Roman" w:hAnsi="Times New Roman" w:cs="Times New Roman"/>
          <w:sz w:val="24"/>
          <w:szCs w:val="24"/>
        </w:rPr>
      </w:pPr>
      <w:r>
        <w:rPr>
          <w:rFonts w:ascii="Times New Roman" w:hAnsi="Times New Roman" w:cs="Times New Roman"/>
          <w:sz w:val="24"/>
          <w:szCs w:val="24"/>
        </w:rPr>
        <w:t xml:space="preserve">Jelen Szabályzat hatálya kiterjed az Adatkezelő minden szervezeti egységében </w:t>
      </w:r>
      <w:r w:rsidRPr="005C7891">
        <w:rPr>
          <w:rFonts w:ascii="Times New Roman" w:hAnsi="Times New Roman" w:cs="Times New Roman"/>
          <w:sz w:val="24"/>
          <w:szCs w:val="24"/>
        </w:rPr>
        <w:t xml:space="preserve">folytatott valamennyi személyes adatokat tartalmazó adatkezelésre függetlenül attól, </w:t>
      </w:r>
      <w:r>
        <w:rPr>
          <w:rFonts w:ascii="Times New Roman" w:hAnsi="Times New Roman" w:cs="Times New Roman"/>
          <w:sz w:val="24"/>
          <w:szCs w:val="24"/>
        </w:rPr>
        <w:t xml:space="preserve">hogy az elektronikusan és/vagy papíralapon történik. </w:t>
      </w:r>
    </w:p>
    <w:p w:rsidR="000E7D17" w:rsidRDefault="000E7D17" w:rsidP="0067364E">
      <w:pPr>
        <w:pStyle w:val="Cmsor1"/>
        <w:numPr>
          <w:ilvl w:val="0"/>
          <w:numId w:val="1"/>
        </w:numPr>
        <w:spacing w:after="480"/>
        <w:ind w:left="714" w:hanging="357"/>
        <w:contextualSpacing w:val="0"/>
        <w:rPr>
          <w:rFonts w:ascii="Times New Roman" w:eastAsia="Times New Roman" w:hAnsi="Times New Roman" w:cs="Times New Roman"/>
        </w:rPr>
      </w:pPr>
      <w:bookmarkStart w:id="7" w:name="_Toc530567059"/>
      <w:r w:rsidRPr="00185C73">
        <w:rPr>
          <w:rFonts w:ascii="Times New Roman" w:eastAsia="Times New Roman" w:hAnsi="Times New Roman" w:cs="Times New Roman"/>
        </w:rPr>
        <w:t>Online/üzletben átadott adatok</w:t>
      </w:r>
      <w:bookmarkEnd w:id="7"/>
    </w:p>
    <w:p w:rsidR="00212923" w:rsidRPr="00212923" w:rsidRDefault="00212923" w:rsidP="00212923">
      <w:pPr>
        <w:jc w:val="both"/>
        <w:rPr>
          <w:rFonts w:ascii="Times New Roman" w:hAnsi="Times New Roman" w:cs="Times New Roman"/>
          <w:sz w:val="24"/>
          <w:szCs w:val="24"/>
        </w:rPr>
      </w:pPr>
      <w:r>
        <w:rPr>
          <w:rFonts w:ascii="Times New Roman" w:hAnsi="Times New Roman" w:cs="Times New Roman"/>
          <w:sz w:val="24"/>
          <w:szCs w:val="24"/>
        </w:rPr>
        <w:t xml:space="preserve">Jelen Szabályzat hatálya kiterjed egyrészt az Adatkezelőnek a </w:t>
      </w:r>
      <w:hyperlink r:id="rId9" w:history="1">
        <w:r w:rsidRPr="00002962">
          <w:rPr>
            <w:rStyle w:val="Hiperhivatkozs"/>
            <w:rFonts w:ascii="Times New Roman" w:hAnsi="Times New Roman" w:cs="Times New Roman"/>
            <w:sz w:val="24"/>
            <w:szCs w:val="24"/>
          </w:rPr>
          <w:t>www.flyteam.hu</w:t>
        </w:r>
      </w:hyperlink>
      <w:r>
        <w:rPr>
          <w:rFonts w:ascii="Times New Roman" w:hAnsi="Times New Roman" w:cs="Times New Roman"/>
          <w:sz w:val="24"/>
          <w:szCs w:val="24"/>
        </w:rPr>
        <w:t xml:space="preserve"> címen elérhető online portálján, másrészt a székhelyén/</w:t>
      </w:r>
      <w:r w:rsidRPr="00212923">
        <w:rPr>
          <w:rFonts w:ascii="Times New Roman" w:hAnsi="Times New Roman" w:cs="Times New Roman"/>
          <w:sz w:val="24"/>
          <w:szCs w:val="24"/>
        </w:rPr>
        <w:t>egyéb intézményeinél szolgáltatások igénybevétele kapcsán átadott személyes adatok kezelésére.</w:t>
      </w:r>
    </w:p>
    <w:p w:rsidR="00212923" w:rsidRPr="0067364E" w:rsidRDefault="000E7D17" w:rsidP="00212923">
      <w:pPr>
        <w:pStyle w:val="Cmsor1"/>
        <w:numPr>
          <w:ilvl w:val="0"/>
          <w:numId w:val="1"/>
        </w:numPr>
        <w:spacing w:after="480"/>
        <w:ind w:left="714" w:hanging="357"/>
        <w:contextualSpacing w:val="0"/>
        <w:rPr>
          <w:rFonts w:ascii="Times New Roman" w:eastAsia="Times New Roman" w:hAnsi="Times New Roman" w:cs="Times New Roman"/>
        </w:rPr>
      </w:pPr>
      <w:bookmarkStart w:id="8" w:name="_Toc530567060"/>
      <w:r w:rsidRPr="00185C73">
        <w:rPr>
          <w:rFonts w:ascii="Times New Roman" w:eastAsia="Times New Roman" w:hAnsi="Times New Roman" w:cs="Times New Roman"/>
        </w:rPr>
        <w:t>Változtatás joga</w:t>
      </w:r>
      <w:bookmarkEnd w:id="8"/>
    </w:p>
    <w:p w:rsidR="00212923" w:rsidRDefault="00212923" w:rsidP="00212923">
      <w:pPr>
        <w:jc w:val="both"/>
        <w:rPr>
          <w:rFonts w:ascii="Times New Roman" w:hAnsi="Times New Roman" w:cs="Times New Roman"/>
          <w:sz w:val="24"/>
          <w:szCs w:val="24"/>
        </w:rPr>
      </w:pPr>
      <w:r w:rsidRPr="00212923">
        <w:rPr>
          <w:rFonts w:ascii="Times New Roman" w:hAnsi="Times New Roman" w:cs="Times New Roman"/>
          <w:sz w:val="24"/>
          <w:szCs w:val="24"/>
        </w:rPr>
        <w:t xml:space="preserve">Az </w:t>
      </w:r>
      <w:r>
        <w:rPr>
          <w:rFonts w:ascii="Times New Roman" w:hAnsi="Times New Roman" w:cs="Times New Roman"/>
          <w:sz w:val="24"/>
          <w:szCs w:val="24"/>
        </w:rPr>
        <w:t>Adatkezelő</w:t>
      </w:r>
      <w:r w:rsidRPr="00212923">
        <w:rPr>
          <w:rFonts w:ascii="Times New Roman" w:hAnsi="Times New Roman" w:cs="Times New Roman"/>
          <w:sz w:val="24"/>
          <w:szCs w:val="24"/>
        </w:rPr>
        <w:t xml:space="preserve"> fenntartja magának a jogot jelen </w:t>
      </w:r>
      <w:r>
        <w:rPr>
          <w:rFonts w:ascii="Times New Roman" w:hAnsi="Times New Roman" w:cs="Times New Roman"/>
          <w:sz w:val="24"/>
          <w:szCs w:val="24"/>
        </w:rPr>
        <w:t>Szabályzat</w:t>
      </w:r>
      <w:r w:rsidRPr="00212923">
        <w:rPr>
          <w:rFonts w:ascii="Times New Roman" w:hAnsi="Times New Roman" w:cs="Times New Roman"/>
          <w:sz w:val="24"/>
          <w:szCs w:val="24"/>
        </w:rPr>
        <w:t xml:space="preserve"> bármikor történő m</w:t>
      </w:r>
      <w:r>
        <w:rPr>
          <w:rFonts w:ascii="Times New Roman" w:hAnsi="Times New Roman" w:cs="Times New Roman"/>
          <w:sz w:val="24"/>
          <w:szCs w:val="24"/>
        </w:rPr>
        <w:t xml:space="preserve">egváltoztatására, az esetleges változásokról kellő időben értesíti </w:t>
      </w:r>
      <w:r w:rsidR="0067364E">
        <w:rPr>
          <w:rFonts w:ascii="Times New Roman" w:hAnsi="Times New Roman" w:cs="Times New Roman"/>
          <w:sz w:val="24"/>
          <w:szCs w:val="24"/>
        </w:rPr>
        <w:t>az Érintetteket</w:t>
      </w:r>
      <w:r>
        <w:rPr>
          <w:rFonts w:ascii="Times New Roman" w:hAnsi="Times New Roman" w:cs="Times New Roman"/>
          <w:sz w:val="24"/>
          <w:szCs w:val="24"/>
        </w:rPr>
        <w:t xml:space="preserve"> </w:t>
      </w:r>
      <w:r w:rsidRPr="00212923">
        <w:rPr>
          <w:rFonts w:ascii="Times New Roman" w:hAnsi="Times New Roman" w:cs="Times New Roman"/>
          <w:sz w:val="24"/>
          <w:szCs w:val="24"/>
        </w:rPr>
        <w:t>az</w:t>
      </w:r>
      <w:r>
        <w:rPr>
          <w:rFonts w:ascii="Times New Roman" w:hAnsi="Times New Roman" w:cs="Times New Roman"/>
          <w:sz w:val="24"/>
          <w:szCs w:val="24"/>
        </w:rPr>
        <w:t xml:space="preserve"> Adatkezelő honlapján történő közzététel útján. A Szabályzat szükséges módosításai</w:t>
      </w:r>
      <w:r w:rsidRPr="00212923">
        <w:rPr>
          <w:rFonts w:ascii="Times New Roman" w:hAnsi="Times New Roman" w:cs="Times New Roman"/>
          <w:sz w:val="24"/>
          <w:szCs w:val="24"/>
        </w:rPr>
        <w:t xml:space="preserve"> a dokumentum részeként közzétett módosított oldalak jegyzéke által kerül dokumentálásra.</w:t>
      </w:r>
    </w:p>
    <w:p w:rsidR="00212923" w:rsidRPr="00212923" w:rsidRDefault="00212923" w:rsidP="00F8435F">
      <w:pPr>
        <w:jc w:val="both"/>
        <w:rPr>
          <w:rFonts w:ascii="Times New Roman" w:hAnsi="Times New Roman" w:cs="Times New Roman"/>
          <w:sz w:val="24"/>
          <w:szCs w:val="24"/>
        </w:rPr>
      </w:pPr>
      <w:r>
        <w:rPr>
          <w:rFonts w:ascii="Times New Roman" w:hAnsi="Times New Roman" w:cs="Times New Roman"/>
          <w:sz w:val="24"/>
          <w:szCs w:val="24"/>
        </w:rPr>
        <w:t>Amennyiben az Érintetteknek olyan kérdése lenne, mely jelen Szabályzat alapján nem egyértelmű, úgy a feltett kérdést</w:t>
      </w:r>
      <w:r w:rsidRPr="00212923">
        <w:rPr>
          <w:rFonts w:ascii="Times New Roman" w:hAnsi="Times New Roman" w:cs="Times New Roman"/>
          <w:sz w:val="24"/>
          <w:szCs w:val="24"/>
        </w:rPr>
        <w:t xml:space="preserve"> kollégán</w:t>
      </w:r>
      <w:r w:rsidR="00F8435F">
        <w:rPr>
          <w:rFonts w:ascii="Times New Roman" w:hAnsi="Times New Roman" w:cs="Times New Roman"/>
          <w:sz w:val="24"/>
          <w:szCs w:val="24"/>
        </w:rPr>
        <w:t>k megválaszolja.</w:t>
      </w:r>
    </w:p>
    <w:p w:rsidR="00212923" w:rsidRPr="0067364E" w:rsidRDefault="000E7D17" w:rsidP="0067364E">
      <w:pPr>
        <w:pStyle w:val="Cmsor1"/>
        <w:numPr>
          <w:ilvl w:val="0"/>
          <w:numId w:val="1"/>
        </w:numPr>
        <w:spacing w:after="480"/>
        <w:ind w:left="714" w:hanging="357"/>
        <w:contextualSpacing w:val="0"/>
        <w:rPr>
          <w:rFonts w:ascii="Times New Roman" w:eastAsia="Times New Roman" w:hAnsi="Times New Roman" w:cs="Times New Roman"/>
        </w:rPr>
      </w:pPr>
      <w:bookmarkStart w:id="9" w:name="_Toc530567061"/>
      <w:r w:rsidRPr="00185C73">
        <w:rPr>
          <w:rFonts w:ascii="Times New Roman" w:eastAsia="Times New Roman" w:hAnsi="Times New Roman" w:cs="Times New Roman"/>
        </w:rPr>
        <w:t>Vonatkozó jog alkalmazása</w:t>
      </w:r>
      <w:bookmarkEnd w:id="9"/>
    </w:p>
    <w:p w:rsidR="0067364E" w:rsidRDefault="00212923" w:rsidP="00852D34">
      <w:pPr>
        <w:jc w:val="both"/>
        <w:rPr>
          <w:rFonts w:ascii="Times New Roman" w:hAnsi="Times New Roman" w:cs="Times New Roman"/>
          <w:sz w:val="24"/>
          <w:szCs w:val="24"/>
        </w:rPr>
      </w:pPr>
      <w:r>
        <w:rPr>
          <w:rFonts w:ascii="Times New Roman" w:hAnsi="Times New Roman" w:cs="Times New Roman"/>
          <w:sz w:val="24"/>
          <w:szCs w:val="24"/>
        </w:rPr>
        <w:t>Az Adatkezelő</w:t>
      </w:r>
      <w:r w:rsidRPr="00212923">
        <w:rPr>
          <w:rFonts w:ascii="Times New Roman" w:hAnsi="Times New Roman" w:cs="Times New Roman"/>
          <w:sz w:val="24"/>
          <w:szCs w:val="24"/>
        </w:rPr>
        <w:t xml:space="preserve"> és </w:t>
      </w:r>
      <w:r>
        <w:rPr>
          <w:rFonts w:ascii="Times New Roman" w:hAnsi="Times New Roman" w:cs="Times New Roman"/>
          <w:sz w:val="24"/>
          <w:szCs w:val="24"/>
        </w:rPr>
        <w:t xml:space="preserve">annak </w:t>
      </w:r>
      <w:r w:rsidRPr="00212923">
        <w:rPr>
          <w:rFonts w:ascii="Times New Roman" w:hAnsi="Times New Roman" w:cs="Times New Roman"/>
          <w:sz w:val="24"/>
          <w:szCs w:val="24"/>
        </w:rPr>
        <w:t>szolgáltatásaival kapcsolatos bármilyen jogvita a magyar joghatóság, a magyar bíróságok</w:t>
      </w:r>
      <w:r w:rsidR="00852D34">
        <w:rPr>
          <w:rFonts w:ascii="Times New Roman" w:hAnsi="Times New Roman" w:cs="Times New Roman"/>
          <w:sz w:val="24"/>
          <w:szCs w:val="24"/>
        </w:rPr>
        <w:t xml:space="preserve"> hatásköre és </w:t>
      </w:r>
      <w:r w:rsidRPr="00212923">
        <w:rPr>
          <w:rFonts w:ascii="Times New Roman" w:hAnsi="Times New Roman" w:cs="Times New Roman"/>
          <w:sz w:val="24"/>
          <w:szCs w:val="24"/>
        </w:rPr>
        <w:t>illetékessége alá tartozik a magyar jogszabályok</w:t>
      </w:r>
      <w:r w:rsidR="00852D34">
        <w:rPr>
          <w:rFonts w:ascii="Times New Roman" w:hAnsi="Times New Roman" w:cs="Times New Roman"/>
          <w:sz w:val="24"/>
          <w:szCs w:val="24"/>
        </w:rPr>
        <w:t xml:space="preserve"> alapul vételével</w:t>
      </w:r>
      <w:r w:rsidRPr="00212923">
        <w:rPr>
          <w:rFonts w:ascii="Times New Roman" w:hAnsi="Times New Roman" w:cs="Times New Roman"/>
          <w:sz w:val="24"/>
          <w:szCs w:val="24"/>
        </w:rPr>
        <w:t>.</w:t>
      </w:r>
    </w:p>
    <w:p w:rsidR="00212923" w:rsidRPr="00212923" w:rsidRDefault="0067364E" w:rsidP="0067364E">
      <w:pPr>
        <w:rPr>
          <w:rFonts w:ascii="Times New Roman" w:hAnsi="Times New Roman" w:cs="Times New Roman"/>
          <w:sz w:val="24"/>
          <w:szCs w:val="24"/>
        </w:rPr>
      </w:pPr>
      <w:r>
        <w:rPr>
          <w:rFonts w:ascii="Times New Roman" w:hAnsi="Times New Roman" w:cs="Times New Roman"/>
          <w:sz w:val="24"/>
          <w:szCs w:val="24"/>
        </w:rPr>
        <w:br w:type="page"/>
      </w:r>
    </w:p>
    <w:p w:rsidR="00852D34" w:rsidRDefault="000E7D17" w:rsidP="00852D34">
      <w:pPr>
        <w:pStyle w:val="Cmsor1"/>
        <w:numPr>
          <w:ilvl w:val="0"/>
          <w:numId w:val="1"/>
        </w:numPr>
        <w:rPr>
          <w:rFonts w:ascii="Times New Roman" w:eastAsia="Times New Roman" w:hAnsi="Times New Roman" w:cs="Times New Roman"/>
        </w:rPr>
      </w:pPr>
      <w:bookmarkStart w:id="10" w:name="_Toc530567062"/>
      <w:r w:rsidRPr="00185C73">
        <w:rPr>
          <w:rFonts w:ascii="Times New Roman" w:eastAsia="Times New Roman" w:hAnsi="Times New Roman" w:cs="Times New Roman"/>
        </w:rPr>
        <w:lastRenderedPageBreak/>
        <w:t>Vonatkozó jogszabályok</w:t>
      </w:r>
      <w:bookmarkEnd w:id="10"/>
    </w:p>
    <w:p w:rsidR="00852D34" w:rsidRPr="00852D34" w:rsidRDefault="00852D34" w:rsidP="00852D34"/>
    <w:p w:rsidR="00852D34" w:rsidRPr="00852D34" w:rsidRDefault="00852D34" w:rsidP="0067364E">
      <w:pPr>
        <w:jc w:val="both"/>
        <w:rPr>
          <w:rFonts w:ascii="Times New Roman" w:hAnsi="Times New Roman" w:cs="Times New Roman"/>
          <w:sz w:val="24"/>
          <w:szCs w:val="24"/>
        </w:rPr>
      </w:pPr>
      <w:r w:rsidRPr="00852D34">
        <w:rPr>
          <w:rFonts w:ascii="Times New Roman" w:hAnsi="Times New Roman" w:cs="Times New Roman"/>
          <w:sz w:val="24"/>
          <w:szCs w:val="24"/>
        </w:rPr>
        <w:t xml:space="preserve">Az </w:t>
      </w:r>
      <w:r>
        <w:rPr>
          <w:rFonts w:ascii="Times New Roman" w:hAnsi="Times New Roman" w:cs="Times New Roman"/>
          <w:sz w:val="24"/>
          <w:szCs w:val="24"/>
        </w:rPr>
        <w:t xml:space="preserve">Adatkezelő </w:t>
      </w:r>
      <w:r w:rsidRPr="00852D34">
        <w:rPr>
          <w:rFonts w:ascii="Times New Roman" w:hAnsi="Times New Roman" w:cs="Times New Roman"/>
          <w:sz w:val="24"/>
          <w:szCs w:val="24"/>
        </w:rPr>
        <w:t xml:space="preserve">adatkezelési alapelvei az adatvédelemmel kapcsolatos </w:t>
      </w:r>
      <w:r>
        <w:rPr>
          <w:rFonts w:ascii="Times New Roman" w:hAnsi="Times New Roman" w:cs="Times New Roman"/>
          <w:sz w:val="24"/>
          <w:szCs w:val="24"/>
        </w:rPr>
        <w:t xml:space="preserve">alábbi </w:t>
      </w:r>
      <w:r w:rsidR="0067364E">
        <w:rPr>
          <w:rFonts w:ascii="Times New Roman" w:hAnsi="Times New Roman" w:cs="Times New Roman"/>
          <w:sz w:val="24"/>
          <w:szCs w:val="24"/>
        </w:rPr>
        <w:t xml:space="preserve">hatályos </w:t>
      </w:r>
      <w:r w:rsidRPr="00852D34">
        <w:rPr>
          <w:rFonts w:ascii="Times New Roman" w:hAnsi="Times New Roman" w:cs="Times New Roman"/>
          <w:sz w:val="24"/>
          <w:szCs w:val="24"/>
        </w:rPr>
        <w:t>jogszabályokkal</w:t>
      </w:r>
      <w:r>
        <w:rPr>
          <w:rFonts w:ascii="Times New Roman" w:hAnsi="Times New Roman" w:cs="Times New Roman"/>
          <w:sz w:val="24"/>
          <w:szCs w:val="24"/>
        </w:rPr>
        <w:t xml:space="preserve"> összhangban kerültek kialakításra:</w:t>
      </w:r>
    </w:p>
    <w:p w:rsidR="00852D34" w:rsidRDefault="00852D34" w:rsidP="00852D34">
      <w:pPr>
        <w:pStyle w:val="Listaszerbekezds"/>
        <w:rPr>
          <w:rFonts w:ascii="Times New Roman" w:hAnsi="Times New Roman" w:cs="Times New Roman"/>
          <w:sz w:val="24"/>
          <w:szCs w:val="24"/>
        </w:rPr>
      </w:pPr>
    </w:p>
    <w:p w:rsidR="00852D34" w:rsidRDefault="00852D34" w:rsidP="00852D34">
      <w:pPr>
        <w:pStyle w:val="Listaszerbekezds"/>
        <w:numPr>
          <w:ilvl w:val="0"/>
          <w:numId w:val="14"/>
        </w:numPr>
        <w:jc w:val="both"/>
        <w:rPr>
          <w:rFonts w:ascii="Times New Roman" w:hAnsi="Times New Roman" w:cs="Times New Roman"/>
          <w:sz w:val="24"/>
          <w:szCs w:val="24"/>
        </w:rPr>
      </w:pPr>
      <w:r w:rsidRPr="00852D34">
        <w:rPr>
          <w:rFonts w:ascii="Times New Roman" w:hAnsi="Times New Roman" w:cs="Times New Roman"/>
          <w:sz w:val="24"/>
          <w:szCs w:val="24"/>
        </w:rPr>
        <w:t>az Európai Parlament és a</w:t>
      </w:r>
      <w:r>
        <w:rPr>
          <w:rFonts w:ascii="Times New Roman" w:hAnsi="Times New Roman" w:cs="Times New Roman"/>
          <w:sz w:val="24"/>
          <w:szCs w:val="24"/>
        </w:rPr>
        <w:t xml:space="preserve"> Tanács (EU) 2016/679 Rendelete;</w:t>
      </w:r>
    </w:p>
    <w:p w:rsidR="00852D34" w:rsidRDefault="00852D34" w:rsidP="00852D34">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2001. évi CVIII. törvény – az elektronikus kereskedelmi szolgáltatások, valamint </w:t>
      </w:r>
      <w:r w:rsidRPr="00852D34">
        <w:rPr>
          <w:rFonts w:ascii="Times New Roman" w:hAnsi="Times New Roman" w:cs="Times New Roman"/>
          <w:sz w:val="24"/>
          <w:szCs w:val="24"/>
        </w:rPr>
        <w:t>az információs társadalommal összefüggő szolgáltatások egyes kérdéseiről (Eker. tv.);</w:t>
      </w:r>
    </w:p>
    <w:p w:rsidR="00852D34" w:rsidRDefault="00852D34" w:rsidP="00852D34">
      <w:pPr>
        <w:pStyle w:val="Listaszerbekezds"/>
        <w:numPr>
          <w:ilvl w:val="0"/>
          <w:numId w:val="14"/>
        </w:numPr>
        <w:jc w:val="both"/>
        <w:rPr>
          <w:rFonts w:ascii="Times New Roman" w:hAnsi="Times New Roman" w:cs="Times New Roman"/>
          <w:sz w:val="24"/>
          <w:szCs w:val="24"/>
        </w:rPr>
      </w:pPr>
      <w:r w:rsidRPr="00852D34">
        <w:rPr>
          <w:rFonts w:ascii="Times New Roman" w:hAnsi="Times New Roman" w:cs="Times New Roman"/>
          <w:sz w:val="24"/>
          <w:szCs w:val="24"/>
        </w:rPr>
        <w:t>2003. évi C. törvény – az elektronikus hírközlésről (Eht.);</w:t>
      </w:r>
    </w:p>
    <w:p w:rsidR="00852D34" w:rsidRDefault="00852D34" w:rsidP="00852D34">
      <w:pPr>
        <w:pStyle w:val="Listaszerbekezds"/>
        <w:numPr>
          <w:ilvl w:val="0"/>
          <w:numId w:val="14"/>
        </w:numPr>
        <w:jc w:val="both"/>
        <w:rPr>
          <w:rFonts w:ascii="Times New Roman" w:hAnsi="Times New Roman" w:cs="Times New Roman"/>
          <w:sz w:val="24"/>
          <w:szCs w:val="24"/>
        </w:rPr>
      </w:pPr>
      <w:r w:rsidRPr="00852D34">
        <w:rPr>
          <w:rFonts w:ascii="Times New Roman" w:hAnsi="Times New Roman" w:cs="Times New Roman"/>
          <w:sz w:val="24"/>
          <w:szCs w:val="24"/>
        </w:rPr>
        <w:t>2008. évi XLVIII. törvény – a gazdasági reklámtevékenység alapvető feltételei</w:t>
      </w:r>
      <w:r>
        <w:rPr>
          <w:rFonts w:ascii="Times New Roman" w:hAnsi="Times New Roman" w:cs="Times New Roman"/>
          <w:sz w:val="24"/>
          <w:szCs w:val="24"/>
        </w:rPr>
        <w:t>ről és egyes korlátairól (Grt.)</w:t>
      </w:r>
      <w:r w:rsidR="0067364E">
        <w:rPr>
          <w:rFonts w:ascii="Times New Roman" w:hAnsi="Times New Roman" w:cs="Times New Roman"/>
          <w:sz w:val="24"/>
          <w:szCs w:val="24"/>
        </w:rPr>
        <w:t>;</w:t>
      </w:r>
    </w:p>
    <w:p w:rsidR="00852D34" w:rsidRDefault="00852D34" w:rsidP="00852D34">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2008. évi XLVII. törvény - a fogyasztókkal szembeni tisztességtelen</w:t>
      </w:r>
      <w:r w:rsidRPr="00852D34">
        <w:rPr>
          <w:rFonts w:ascii="Times New Roman" w:hAnsi="Times New Roman" w:cs="Times New Roman"/>
          <w:sz w:val="24"/>
          <w:szCs w:val="24"/>
        </w:rPr>
        <w:t xml:space="preserve"> kereskedelmi gyakorlat tilal</w:t>
      </w:r>
      <w:r w:rsidR="0067364E">
        <w:rPr>
          <w:rFonts w:ascii="Times New Roman" w:hAnsi="Times New Roman" w:cs="Times New Roman"/>
          <w:sz w:val="24"/>
          <w:szCs w:val="24"/>
        </w:rPr>
        <w:t>máról;</w:t>
      </w:r>
    </w:p>
    <w:p w:rsidR="00852D34" w:rsidRDefault="00852D34" w:rsidP="00852D34">
      <w:pPr>
        <w:pStyle w:val="Listaszerbekezds"/>
        <w:numPr>
          <w:ilvl w:val="0"/>
          <w:numId w:val="14"/>
        </w:numPr>
        <w:jc w:val="both"/>
        <w:rPr>
          <w:rFonts w:ascii="Times New Roman" w:hAnsi="Times New Roman" w:cs="Times New Roman"/>
          <w:sz w:val="24"/>
          <w:szCs w:val="24"/>
        </w:rPr>
      </w:pPr>
      <w:r w:rsidRPr="00852D34">
        <w:rPr>
          <w:rFonts w:ascii="Times New Roman" w:hAnsi="Times New Roman" w:cs="Times New Roman"/>
          <w:sz w:val="24"/>
          <w:szCs w:val="24"/>
        </w:rPr>
        <w:t>2011. évi CXII. törvény – az információs önrendelkezési jogról és az információszabadságról (Infotv.);</w:t>
      </w:r>
    </w:p>
    <w:p w:rsidR="00852D34" w:rsidRDefault="00852D34" w:rsidP="00852D34">
      <w:pPr>
        <w:pStyle w:val="Listaszerbekezds"/>
        <w:numPr>
          <w:ilvl w:val="0"/>
          <w:numId w:val="14"/>
        </w:numPr>
        <w:jc w:val="both"/>
        <w:rPr>
          <w:rFonts w:ascii="Times New Roman" w:hAnsi="Times New Roman" w:cs="Times New Roman"/>
          <w:sz w:val="24"/>
          <w:szCs w:val="24"/>
        </w:rPr>
      </w:pPr>
      <w:r w:rsidRPr="00852D34">
        <w:rPr>
          <w:rFonts w:ascii="Times New Roman" w:hAnsi="Times New Roman" w:cs="Times New Roman"/>
          <w:sz w:val="24"/>
          <w:szCs w:val="24"/>
        </w:rPr>
        <w:t>2013. évi V. törvény – a Polgári Törvénykönyvről (Ptk.);</w:t>
      </w:r>
    </w:p>
    <w:p w:rsidR="00331146" w:rsidRDefault="0067364E" w:rsidP="00331146">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2012</w:t>
      </w:r>
      <w:r w:rsidRPr="0067364E">
        <w:rPr>
          <w:rFonts w:ascii="Times New Roman" w:hAnsi="Times New Roman" w:cs="Times New Roman"/>
          <w:sz w:val="24"/>
          <w:szCs w:val="24"/>
        </w:rPr>
        <w:t>. évi I. törvény (Mt.)</w:t>
      </w:r>
      <w:r>
        <w:rPr>
          <w:rFonts w:ascii="Times New Roman" w:hAnsi="Times New Roman" w:cs="Times New Roman"/>
          <w:sz w:val="24"/>
          <w:szCs w:val="24"/>
        </w:rPr>
        <w:t>;</w:t>
      </w:r>
    </w:p>
    <w:p w:rsidR="0067364E" w:rsidRPr="0067364E" w:rsidRDefault="0067364E" w:rsidP="00331146">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1995. évi XCVII. törvény (Lt.)</w:t>
      </w:r>
    </w:p>
    <w:p w:rsidR="000308EA" w:rsidRPr="000308EA" w:rsidRDefault="000E7D17" w:rsidP="0067364E">
      <w:pPr>
        <w:pStyle w:val="Cmsor1"/>
        <w:numPr>
          <w:ilvl w:val="0"/>
          <w:numId w:val="1"/>
        </w:numPr>
        <w:spacing w:after="480"/>
        <w:ind w:left="714" w:hanging="357"/>
        <w:contextualSpacing w:val="0"/>
        <w:rPr>
          <w:rFonts w:ascii="Times New Roman" w:eastAsia="Times New Roman" w:hAnsi="Times New Roman" w:cs="Times New Roman"/>
        </w:rPr>
      </w:pPr>
      <w:bookmarkStart w:id="11" w:name="_Toc530567063"/>
      <w:r w:rsidRPr="00185C73">
        <w:rPr>
          <w:rFonts w:ascii="Times New Roman" w:eastAsia="Times New Roman" w:hAnsi="Times New Roman" w:cs="Times New Roman"/>
        </w:rPr>
        <w:t>Fogalom meghatározás</w:t>
      </w:r>
      <w:bookmarkEnd w:id="11"/>
    </w:p>
    <w:p w:rsidR="000308EA" w:rsidRPr="000308EA" w:rsidRDefault="000308EA" w:rsidP="000308EA">
      <w:pPr>
        <w:spacing w:after="0" w:line="240" w:lineRule="auto"/>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Adatkezelés:</w:t>
      </w:r>
      <w:r w:rsidRPr="000308EA">
        <w:rPr>
          <w:rFonts w:ascii="Times New Roman" w:eastAsia="Times New Roman" w:hAnsi="Times New Roman" w:cs="Times New Roman"/>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Times New Roman" w:eastAsia="Times New Roman" w:hAnsi="Times New Roman" w:cs="Times New Roman"/>
          <w:sz w:val="24"/>
          <w:szCs w:val="24"/>
        </w:rPr>
        <w:t>,</w:t>
      </w:r>
      <w:r w:rsidRPr="000308EA">
        <w:rPr>
          <w:rFonts w:ascii="Times New Roman" w:eastAsia="Times New Roman" w:hAnsi="Times New Roman" w:cs="Times New Roman"/>
          <w:sz w:val="24"/>
          <w:szCs w:val="24"/>
        </w:rPr>
        <w:t xml:space="preserve"> továbbítás, terjesztés vagy egyéb módon történő hozzáférhetővé tétel útján, összehangolás vagy összekapcsolás, korlátozás</w:t>
      </w:r>
      <w:r>
        <w:rPr>
          <w:rFonts w:ascii="Times New Roman" w:eastAsia="Times New Roman" w:hAnsi="Times New Roman" w:cs="Times New Roman"/>
          <w:sz w:val="24"/>
          <w:szCs w:val="24"/>
        </w:rPr>
        <w:t>, törlés, illetve megsemmisítés.</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Adatkezelő:</w:t>
      </w:r>
      <w:r w:rsidRPr="000308EA">
        <w:rPr>
          <w:rFonts w:ascii="Times New Roman" w:eastAsia="Times New Roman" w:hAnsi="Times New Roman" w:cs="Times New Roman"/>
          <w:sz w:val="24"/>
          <w:szCs w:val="24"/>
        </w:rPr>
        <w:t xml:space="preserve"> az a természetes vagy jogi személy, közhatalmi szerv, ügynökség vagy bármely egyéb szerv, amely a személyes adatok kezelésének céljait és eszközeit önállóan va</w:t>
      </w:r>
      <w:r w:rsidR="0067364E">
        <w:rPr>
          <w:rFonts w:ascii="Times New Roman" w:eastAsia="Times New Roman" w:hAnsi="Times New Roman" w:cs="Times New Roman"/>
          <w:sz w:val="24"/>
          <w:szCs w:val="24"/>
        </w:rPr>
        <w:t>gy másokkal együtt meghatározza. H</w:t>
      </w:r>
      <w:r w:rsidRPr="000308EA">
        <w:rPr>
          <w:rFonts w:ascii="Times New Roman" w:eastAsia="Times New Roman" w:hAnsi="Times New Roman" w:cs="Times New Roman"/>
          <w:sz w:val="24"/>
          <w:szCs w:val="24"/>
        </w:rPr>
        <w:t>a az adatkezelés céljait és eszközeit az uniós vagy a t</w:t>
      </w:r>
      <w:r w:rsidR="0067364E">
        <w:rPr>
          <w:rFonts w:ascii="Times New Roman" w:eastAsia="Times New Roman" w:hAnsi="Times New Roman" w:cs="Times New Roman"/>
          <w:sz w:val="24"/>
          <w:szCs w:val="24"/>
        </w:rPr>
        <w:t>agállami jog határozza meg, az Adatkezelőt vagy az A</w:t>
      </w:r>
      <w:r w:rsidRPr="000308EA">
        <w:rPr>
          <w:rFonts w:ascii="Times New Roman" w:eastAsia="Times New Roman" w:hAnsi="Times New Roman" w:cs="Times New Roman"/>
          <w:sz w:val="24"/>
          <w:szCs w:val="24"/>
        </w:rPr>
        <w:t>datkezelő kijelölésére vonatkozó különös szempontokat az uniós vagy a tagállami jog is megha</w:t>
      </w:r>
      <w:r>
        <w:rPr>
          <w:rFonts w:ascii="Times New Roman" w:eastAsia="Times New Roman" w:hAnsi="Times New Roman" w:cs="Times New Roman"/>
          <w:sz w:val="24"/>
          <w:szCs w:val="24"/>
        </w:rPr>
        <w:t>tározhatja.</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Adatvédelmi incidens:</w:t>
      </w:r>
      <w:r w:rsidRPr="000308EA">
        <w:rPr>
          <w:rFonts w:ascii="Times New Roman" w:eastAsia="Times New Roman" w:hAnsi="Times New Roman" w:cs="Times New Roman"/>
          <w:sz w:val="24"/>
          <w:szCs w:val="24"/>
        </w:rPr>
        <w:t xml:space="preserve"> a biztonság olyan sérülése, amely a továbbított, tárolt vagy más módon kezelt személyes adatok véletlen vagy jogellenes megsemmisítését, </w:t>
      </w:r>
      <w:r w:rsidRPr="000308EA">
        <w:rPr>
          <w:rFonts w:ascii="Times New Roman" w:eastAsia="Times New Roman" w:hAnsi="Times New Roman" w:cs="Times New Roman"/>
          <w:sz w:val="24"/>
          <w:szCs w:val="24"/>
        </w:rPr>
        <w:lastRenderedPageBreak/>
        <w:t>elvesztését, megváltoztatását, jogosulatlan közlését vagy az azokhoz való jogos</w:t>
      </w:r>
      <w:r>
        <w:rPr>
          <w:rFonts w:ascii="Times New Roman" w:eastAsia="Times New Roman" w:hAnsi="Times New Roman" w:cs="Times New Roman"/>
          <w:sz w:val="24"/>
          <w:szCs w:val="24"/>
        </w:rPr>
        <w:t>ulatlan hozzáférést eredményezi.</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Az adatkezelés korlátozása:</w:t>
      </w:r>
      <w:r w:rsidRPr="000308EA">
        <w:rPr>
          <w:rFonts w:ascii="Times New Roman" w:eastAsia="Times New Roman" w:hAnsi="Times New Roman" w:cs="Times New Roman"/>
          <w:sz w:val="24"/>
          <w:szCs w:val="24"/>
        </w:rPr>
        <w:t xml:space="preserve"> a tárolt személyes adatok megjelölése jövőbeli</w:t>
      </w:r>
      <w:r>
        <w:rPr>
          <w:rFonts w:ascii="Times New Roman" w:eastAsia="Times New Roman" w:hAnsi="Times New Roman" w:cs="Times New Roman"/>
          <w:sz w:val="24"/>
          <w:szCs w:val="24"/>
        </w:rPr>
        <w:t xml:space="preserve"> kezelésük korlátozása céljából.</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Az érintett hozzájárulása:</w:t>
      </w:r>
      <w:r w:rsidR="00E13B49">
        <w:rPr>
          <w:rFonts w:ascii="Times New Roman" w:eastAsia="Times New Roman" w:hAnsi="Times New Roman" w:cs="Times New Roman"/>
          <w:sz w:val="24"/>
          <w:szCs w:val="24"/>
        </w:rPr>
        <w:t xml:space="preserve"> az É</w:t>
      </w:r>
      <w:r w:rsidRPr="000308EA">
        <w:rPr>
          <w:rFonts w:ascii="Times New Roman" w:eastAsia="Times New Roman" w:hAnsi="Times New Roman" w:cs="Times New Roman"/>
          <w:sz w:val="24"/>
          <w:szCs w:val="24"/>
        </w:rPr>
        <w:t>rintett akaratának önkéntes, konkrét és megfelelő tájékoztatáson alapuló és egyértel</w:t>
      </w:r>
      <w:r w:rsidR="0067364E">
        <w:rPr>
          <w:rFonts w:ascii="Times New Roman" w:eastAsia="Times New Roman" w:hAnsi="Times New Roman" w:cs="Times New Roman"/>
          <w:sz w:val="24"/>
          <w:szCs w:val="24"/>
        </w:rPr>
        <w:t>mű kinyilvánítása, amellyel az É</w:t>
      </w:r>
      <w:r w:rsidRPr="000308EA">
        <w:rPr>
          <w:rFonts w:ascii="Times New Roman" w:eastAsia="Times New Roman" w:hAnsi="Times New Roman" w:cs="Times New Roman"/>
          <w:sz w:val="24"/>
          <w:szCs w:val="24"/>
        </w:rPr>
        <w:t>rintett nyilatkozat vagy a megerősítést félreérthetetlenül kifejező cselekedet útján jelzi, hogy beleegyezését adja az őt érin</w:t>
      </w:r>
      <w:r>
        <w:rPr>
          <w:rFonts w:ascii="Times New Roman" w:eastAsia="Times New Roman" w:hAnsi="Times New Roman" w:cs="Times New Roman"/>
          <w:sz w:val="24"/>
          <w:szCs w:val="24"/>
        </w:rPr>
        <w:t>tő személyes adatok kezeléséhez.</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Címzett:</w:t>
      </w:r>
      <w:r w:rsidRPr="000308EA">
        <w:rPr>
          <w:rFonts w:ascii="Times New Roman" w:eastAsia="Times New Roman" w:hAnsi="Times New Roman" w:cs="Times New Roman"/>
          <w:sz w:val="24"/>
          <w:szCs w:val="24"/>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w:t>
      </w:r>
      <w:r>
        <w:rPr>
          <w:rFonts w:ascii="Times New Roman" w:eastAsia="Times New Roman" w:hAnsi="Times New Roman" w:cs="Times New Roman"/>
          <w:sz w:val="24"/>
          <w:szCs w:val="24"/>
        </w:rPr>
        <w:t>lyoknak.</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Felügyeleti hatóság:</w:t>
      </w:r>
      <w:r w:rsidRPr="000308EA">
        <w:rPr>
          <w:rFonts w:ascii="Times New Roman" w:eastAsia="Times New Roman" w:hAnsi="Times New Roman" w:cs="Times New Roman"/>
          <w:sz w:val="24"/>
          <w:szCs w:val="24"/>
        </w:rPr>
        <w:t xml:space="preserve"> egy tagállam által az </w:t>
      </w:r>
      <w:r w:rsidR="0067364E">
        <w:rPr>
          <w:rFonts w:ascii="Times New Roman" w:eastAsia="Times New Roman" w:hAnsi="Times New Roman" w:cs="Times New Roman"/>
          <w:sz w:val="24"/>
          <w:szCs w:val="24"/>
        </w:rPr>
        <w:t xml:space="preserve">általános adatvédelmi rendelet </w:t>
      </w:r>
      <w:r w:rsidRPr="000308EA">
        <w:rPr>
          <w:rFonts w:ascii="Times New Roman" w:eastAsia="Times New Roman" w:hAnsi="Times New Roman" w:cs="Times New Roman"/>
          <w:sz w:val="24"/>
          <w:szCs w:val="24"/>
        </w:rPr>
        <w:t>51. cikknek megfelelően létrehozott független közhatalmi szerv, a Nemzeti Adatvédelmi és Információs</w:t>
      </w:r>
      <w:r w:rsidR="0067364E">
        <w:rPr>
          <w:rFonts w:ascii="Times New Roman" w:eastAsia="Times New Roman" w:hAnsi="Times New Roman" w:cs="Times New Roman"/>
          <w:sz w:val="24"/>
          <w:szCs w:val="24"/>
        </w:rPr>
        <w:t>zabadság</w:t>
      </w:r>
      <w:r w:rsidRPr="000308EA">
        <w:rPr>
          <w:rFonts w:ascii="Times New Roman" w:eastAsia="Times New Roman" w:hAnsi="Times New Roman" w:cs="Times New Roman"/>
          <w:sz w:val="24"/>
          <w:szCs w:val="24"/>
        </w:rPr>
        <w:t xml:space="preserve"> Hatóság</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Harmadik fél:</w:t>
      </w:r>
      <w:r w:rsidRPr="000308EA">
        <w:rPr>
          <w:rFonts w:ascii="Times New Roman" w:eastAsia="Times New Roman" w:hAnsi="Times New Roman" w:cs="Times New Roman"/>
          <w:sz w:val="24"/>
          <w:szCs w:val="24"/>
        </w:rPr>
        <w:t xml:space="preserve"> az a természetes vagy jogi személy, közhatalmi szerv, ügynökség vagy bármely eg</w:t>
      </w:r>
      <w:r w:rsidR="0067364E">
        <w:rPr>
          <w:rFonts w:ascii="Times New Roman" w:eastAsia="Times New Roman" w:hAnsi="Times New Roman" w:cs="Times New Roman"/>
          <w:sz w:val="24"/>
          <w:szCs w:val="24"/>
        </w:rPr>
        <w:t>yéb szerv, amely nem azonos az Érintettel, az A</w:t>
      </w:r>
      <w:r w:rsidRPr="000308EA">
        <w:rPr>
          <w:rFonts w:ascii="Times New Roman" w:eastAsia="Times New Roman" w:hAnsi="Times New Roman" w:cs="Times New Roman"/>
          <w:sz w:val="24"/>
          <w:szCs w:val="24"/>
        </w:rPr>
        <w:t>datkezelővel, az adatfeldolgozóval vagy a</w:t>
      </w:r>
      <w:r w:rsidR="0067364E">
        <w:rPr>
          <w:rFonts w:ascii="Times New Roman" w:eastAsia="Times New Roman" w:hAnsi="Times New Roman" w:cs="Times New Roman"/>
          <w:sz w:val="24"/>
          <w:szCs w:val="24"/>
        </w:rPr>
        <w:t>zokkal a személyekkel, akik az A</w:t>
      </w:r>
      <w:r w:rsidRPr="000308EA">
        <w:rPr>
          <w:rFonts w:ascii="Times New Roman" w:eastAsia="Times New Roman" w:hAnsi="Times New Roman" w:cs="Times New Roman"/>
          <w:sz w:val="24"/>
          <w:szCs w:val="24"/>
        </w:rPr>
        <w:t>datkezelő vagy adatfeldolgozó közvetlen irányítása alatt a személyes adatok ke</w:t>
      </w:r>
      <w:r>
        <w:rPr>
          <w:rFonts w:ascii="Times New Roman" w:eastAsia="Times New Roman" w:hAnsi="Times New Roman" w:cs="Times New Roman"/>
          <w:sz w:val="24"/>
          <w:szCs w:val="24"/>
        </w:rPr>
        <w:t>zelésére felhatalmazást kaptak.</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Munkatárs:</w:t>
      </w:r>
      <w:r w:rsidRPr="000308EA">
        <w:rPr>
          <w:rFonts w:ascii="Times New Roman" w:eastAsia="Times New Roman" w:hAnsi="Times New Roman" w:cs="Times New Roman"/>
          <w:sz w:val="24"/>
          <w:szCs w:val="24"/>
        </w:rPr>
        <w:t xml:space="preserve"> Az Adatkezelővel megbízási-, munka- vagy egyéb jogviszonyban levő természetes személy, aki az Adatkezelő szolgáltatásainak ellátásnak, teljesítésének feladatával van bízva és adatkezelési vagy adatfeldolgozási feladatai során személyes adatokkal kapcsolatba kerül vagy kerülhet</w:t>
      </w:r>
      <w:r w:rsidR="00577220">
        <w:rPr>
          <w:rFonts w:ascii="Times New Roman" w:eastAsia="Times New Roman" w:hAnsi="Times New Roman" w:cs="Times New Roman"/>
          <w:sz w:val="24"/>
          <w:szCs w:val="24"/>
        </w:rPr>
        <w:t>,</w:t>
      </w:r>
      <w:r w:rsidRPr="000308EA">
        <w:rPr>
          <w:rFonts w:ascii="Times New Roman" w:eastAsia="Times New Roman" w:hAnsi="Times New Roman" w:cs="Times New Roman"/>
          <w:sz w:val="24"/>
          <w:szCs w:val="24"/>
        </w:rPr>
        <w:t xml:space="preserve"> és akinek tevékenységével kapcsolatban az Adatkezelő teljes felelősséget válla</w:t>
      </w:r>
      <w:r w:rsidR="00C4155A">
        <w:rPr>
          <w:rFonts w:ascii="Times New Roman" w:eastAsia="Times New Roman" w:hAnsi="Times New Roman" w:cs="Times New Roman"/>
          <w:sz w:val="24"/>
          <w:szCs w:val="24"/>
        </w:rPr>
        <w:t>l az É</w:t>
      </w:r>
      <w:r w:rsidRPr="000308EA">
        <w:rPr>
          <w:rFonts w:ascii="Times New Roman" w:eastAsia="Times New Roman" w:hAnsi="Times New Roman" w:cs="Times New Roman"/>
          <w:sz w:val="24"/>
          <w:szCs w:val="24"/>
        </w:rPr>
        <w:t xml:space="preserve">rintettek személyi köre </w:t>
      </w:r>
      <w:r>
        <w:rPr>
          <w:rFonts w:ascii="Times New Roman" w:eastAsia="Times New Roman" w:hAnsi="Times New Roman" w:cs="Times New Roman"/>
          <w:sz w:val="24"/>
          <w:szCs w:val="24"/>
        </w:rPr>
        <w:t>és harmadik személyek irányában.</w:t>
      </w:r>
    </w:p>
    <w:p w:rsidR="00C4155A" w:rsidRDefault="00C4155A" w:rsidP="00C4155A">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Nyilvántartási rendszer:</w:t>
      </w:r>
      <w:r w:rsidRPr="000308EA">
        <w:rPr>
          <w:rFonts w:ascii="Times New Roman" w:eastAsia="Times New Roman" w:hAnsi="Times New Roman" w:cs="Times New Roman"/>
          <w:sz w:val="24"/>
          <w:szCs w:val="24"/>
        </w:rPr>
        <w:t xml:space="preserve"> a személyes adatok bármely módon – centralizált, decentralizált</w:t>
      </w:r>
      <w:r>
        <w:rPr>
          <w:rFonts w:ascii="Times New Roman" w:eastAsia="Times New Roman" w:hAnsi="Times New Roman" w:cs="Times New Roman"/>
          <w:sz w:val="24"/>
          <w:szCs w:val="24"/>
        </w:rPr>
        <w:t>,</w:t>
      </w:r>
      <w:r w:rsidRPr="000308EA">
        <w:rPr>
          <w:rFonts w:ascii="Times New Roman" w:eastAsia="Times New Roman" w:hAnsi="Times New Roman" w:cs="Times New Roman"/>
          <w:sz w:val="24"/>
          <w:szCs w:val="24"/>
        </w:rPr>
        <w:t xml:space="preserve"> vagy funkcionális</w:t>
      </w:r>
      <w:r>
        <w:rPr>
          <w:rFonts w:ascii="Times New Roman" w:eastAsia="Times New Roman" w:hAnsi="Times New Roman" w:cs="Times New Roman"/>
          <w:sz w:val="24"/>
          <w:szCs w:val="24"/>
        </w:rPr>
        <w:t>,</w:t>
      </w:r>
      <w:r w:rsidRPr="000308EA">
        <w:rPr>
          <w:rFonts w:ascii="Times New Roman" w:eastAsia="Times New Roman" w:hAnsi="Times New Roman" w:cs="Times New Roman"/>
          <w:sz w:val="24"/>
          <w:szCs w:val="24"/>
        </w:rPr>
        <w:t xml:space="preserve"> vagy földrajzi szempontok szerint – tagolt állománya, amely meghatározot</w:t>
      </w:r>
      <w:r>
        <w:rPr>
          <w:rFonts w:ascii="Times New Roman" w:eastAsia="Times New Roman" w:hAnsi="Times New Roman" w:cs="Times New Roman"/>
          <w:sz w:val="24"/>
          <w:szCs w:val="24"/>
        </w:rPr>
        <w:t>t ismérvek alapján hozzáférhető.</w:t>
      </w:r>
    </w:p>
    <w:p w:rsidR="00331146" w:rsidRDefault="00331146" w:rsidP="00331146">
      <w:pPr>
        <w:pStyle w:val="Listaszerbekezds"/>
        <w:spacing w:after="0"/>
        <w:jc w:val="both"/>
        <w:rPr>
          <w:rFonts w:ascii="Times New Roman" w:eastAsia="Times New Roman" w:hAnsi="Times New Roman" w:cs="Times New Roman"/>
          <w:sz w:val="24"/>
          <w:szCs w:val="24"/>
        </w:rPr>
      </w:pPr>
    </w:p>
    <w:p w:rsid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lastRenderedPageBreak/>
        <w:t>Személyes adat:</w:t>
      </w:r>
      <w:r w:rsidRPr="000308EA">
        <w:rPr>
          <w:rFonts w:ascii="Times New Roman" w:eastAsia="Times New Roman" w:hAnsi="Times New Roman" w:cs="Times New Roman"/>
          <w:sz w:val="24"/>
          <w:szCs w:val="24"/>
        </w:rPr>
        <w:t xml:space="preserve"> azonosított vagy azonos</w:t>
      </w:r>
      <w:r w:rsidR="00C4155A">
        <w:rPr>
          <w:rFonts w:ascii="Times New Roman" w:eastAsia="Times New Roman" w:hAnsi="Times New Roman" w:cs="Times New Roman"/>
          <w:sz w:val="24"/>
          <w:szCs w:val="24"/>
        </w:rPr>
        <w:t>ítható természetes személyre („É</w:t>
      </w:r>
      <w:r w:rsidRPr="000308EA">
        <w:rPr>
          <w:rFonts w:ascii="Times New Roman" w:eastAsia="Times New Roman" w:hAnsi="Times New Roman" w:cs="Times New Roman"/>
          <w:sz w:val="24"/>
          <w:szCs w:val="24"/>
        </w:rPr>
        <w:t>rintett</w:t>
      </w:r>
      <w:r>
        <w:rPr>
          <w:rFonts w:ascii="Times New Roman" w:eastAsia="Times New Roman" w:hAnsi="Times New Roman" w:cs="Times New Roman"/>
          <w:sz w:val="24"/>
          <w:szCs w:val="24"/>
        </w:rPr>
        <w:t>”) vonatkozó bármely információ.</w:t>
      </w:r>
      <w:r w:rsidR="00E13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0308EA">
        <w:rPr>
          <w:rFonts w:ascii="Times New Roman" w:eastAsia="Times New Roman" w:hAnsi="Times New Roman" w:cs="Times New Roman"/>
          <w:sz w:val="24"/>
          <w:szCs w:val="24"/>
        </w:rPr>
        <w:t>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331146" w:rsidRPr="000308EA" w:rsidRDefault="00331146" w:rsidP="00331146">
      <w:pPr>
        <w:pStyle w:val="Listaszerbekezds"/>
        <w:spacing w:after="0"/>
        <w:jc w:val="both"/>
        <w:rPr>
          <w:rFonts w:ascii="Times New Roman" w:eastAsia="Times New Roman" w:hAnsi="Times New Roman" w:cs="Times New Roman"/>
          <w:sz w:val="24"/>
          <w:szCs w:val="24"/>
        </w:rPr>
      </w:pPr>
    </w:p>
    <w:p w:rsidR="000308EA" w:rsidRPr="000308EA" w:rsidRDefault="000308EA" w:rsidP="000308EA">
      <w:pPr>
        <w:pStyle w:val="Listaszerbekezds"/>
        <w:numPr>
          <w:ilvl w:val="0"/>
          <w:numId w:val="15"/>
        </w:numPr>
        <w:spacing w:after="0"/>
        <w:jc w:val="both"/>
        <w:rPr>
          <w:rFonts w:ascii="Times New Roman" w:eastAsia="Times New Roman" w:hAnsi="Times New Roman" w:cs="Times New Roman"/>
          <w:sz w:val="24"/>
          <w:szCs w:val="24"/>
        </w:rPr>
      </w:pPr>
      <w:r w:rsidRPr="000308EA">
        <w:rPr>
          <w:rFonts w:ascii="Times New Roman" w:eastAsia="Times New Roman" w:hAnsi="Times New Roman" w:cs="Times New Roman"/>
          <w:b/>
          <w:sz w:val="24"/>
          <w:szCs w:val="24"/>
        </w:rPr>
        <w:t xml:space="preserve">Weboldal: </w:t>
      </w:r>
      <w:r w:rsidRPr="000308EA">
        <w:rPr>
          <w:rFonts w:ascii="Times New Roman" w:eastAsia="Times New Roman" w:hAnsi="Times New Roman" w:cs="Times New Roman"/>
          <w:sz w:val="24"/>
          <w:szCs w:val="24"/>
        </w:rPr>
        <w:t xml:space="preserve">A portál és </w:t>
      </w:r>
      <w:r w:rsidR="00577220">
        <w:rPr>
          <w:rFonts w:ascii="Times New Roman" w:eastAsia="Times New Roman" w:hAnsi="Times New Roman" w:cs="Times New Roman"/>
          <w:sz w:val="24"/>
          <w:szCs w:val="24"/>
        </w:rPr>
        <w:t xml:space="preserve">annak minden olyan </w:t>
      </w:r>
      <w:r w:rsidRPr="000308EA">
        <w:rPr>
          <w:rFonts w:ascii="Times New Roman" w:eastAsia="Times New Roman" w:hAnsi="Times New Roman" w:cs="Times New Roman"/>
          <w:sz w:val="24"/>
          <w:szCs w:val="24"/>
        </w:rPr>
        <w:t>aloldala, amelynek üzemeltet</w:t>
      </w:r>
      <w:r w:rsidR="00577220">
        <w:rPr>
          <w:rFonts w:ascii="Times New Roman" w:eastAsia="Times New Roman" w:hAnsi="Times New Roman" w:cs="Times New Roman"/>
          <w:sz w:val="24"/>
          <w:szCs w:val="24"/>
        </w:rPr>
        <w:t>ő</w:t>
      </w:r>
      <w:r w:rsidRPr="000308EA">
        <w:rPr>
          <w:rFonts w:ascii="Times New Roman" w:eastAsia="Times New Roman" w:hAnsi="Times New Roman" w:cs="Times New Roman"/>
          <w:sz w:val="24"/>
          <w:szCs w:val="24"/>
        </w:rPr>
        <w:t>je az Adatkezelő.</w:t>
      </w:r>
    </w:p>
    <w:p w:rsidR="000308EA" w:rsidRDefault="0069259E" w:rsidP="00C4155A">
      <w:pPr>
        <w:rPr>
          <w:rFonts w:ascii="Times New Roman" w:eastAsia="Times New Roman" w:hAnsi="Times New Roman" w:cs="Times New Roman"/>
        </w:rPr>
      </w:pPr>
      <w:r>
        <w:rPr>
          <w:rFonts w:ascii="Times New Roman" w:eastAsia="Times New Roman" w:hAnsi="Times New Roman" w:cs="Times New Roman"/>
        </w:rPr>
        <w:br w:type="page"/>
      </w:r>
    </w:p>
    <w:p w:rsidR="000308EA" w:rsidRPr="00C4155A" w:rsidRDefault="000E7D17" w:rsidP="006D34DF">
      <w:pPr>
        <w:pStyle w:val="Cmsor1"/>
        <w:numPr>
          <w:ilvl w:val="0"/>
          <w:numId w:val="39"/>
        </w:numPr>
        <w:spacing w:after="480"/>
        <w:ind w:left="714" w:hanging="357"/>
        <w:contextualSpacing w:val="0"/>
        <w:rPr>
          <w:rFonts w:ascii="Times New Roman" w:eastAsia="Times New Roman" w:hAnsi="Times New Roman" w:cs="Times New Roman"/>
        </w:rPr>
      </w:pPr>
      <w:bookmarkStart w:id="12" w:name="_Toc530567064"/>
      <w:r w:rsidRPr="000308EA">
        <w:rPr>
          <w:rFonts w:ascii="Times New Roman" w:eastAsia="Times New Roman" w:hAnsi="Times New Roman" w:cs="Times New Roman"/>
        </w:rPr>
        <w:lastRenderedPageBreak/>
        <w:t>Alapelvek</w:t>
      </w:r>
      <w:bookmarkEnd w:id="12"/>
    </w:p>
    <w:p w:rsidR="000308EA" w:rsidRPr="00C4155A" w:rsidRDefault="000E7D17" w:rsidP="006D34DF">
      <w:pPr>
        <w:pStyle w:val="Cmsor2"/>
        <w:numPr>
          <w:ilvl w:val="1"/>
          <w:numId w:val="5"/>
        </w:numPr>
        <w:spacing w:after="360"/>
        <w:rPr>
          <w:rFonts w:ascii="Times New Roman" w:eastAsia="Times New Roman" w:hAnsi="Times New Roman" w:cs="Times New Roman"/>
          <w:sz w:val="28"/>
          <w:szCs w:val="28"/>
        </w:rPr>
      </w:pPr>
      <w:bookmarkStart w:id="13" w:name="_Toc530567065"/>
      <w:r w:rsidRPr="000308EA">
        <w:rPr>
          <w:rFonts w:ascii="Times New Roman" w:eastAsia="Times New Roman" w:hAnsi="Times New Roman" w:cs="Times New Roman"/>
          <w:sz w:val="28"/>
          <w:szCs w:val="28"/>
        </w:rPr>
        <w:t>Jogszerűség, tisztességes eljárás és átláthatóság</w:t>
      </w:r>
      <w:bookmarkEnd w:id="13"/>
    </w:p>
    <w:p w:rsidR="00577220" w:rsidRDefault="000308EA" w:rsidP="00577220">
      <w:pPr>
        <w:jc w:val="both"/>
        <w:rPr>
          <w:rFonts w:ascii="Times New Roman" w:hAnsi="Times New Roman" w:cs="Times New Roman"/>
          <w:sz w:val="24"/>
          <w:szCs w:val="24"/>
        </w:rPr>
      </w:pPr>
      <w:r>
        <w:rPr>
          <w:rFonts w:ascii="Times New Roman" w:hAnsi="Times New Roman" w:cs="Times New Roman"/>
          <w:sz w:val="24"/>
          <w:szCs w:val="24"/>
        </w:rPr>
        <w:t xml:space="preserve">A személyes adatok </w:t>
      </w:r>
      <w:r w:rsidRPr="000308EA">
        <w:rPr>
          <w:rFonts w:ascii="Times New Roman" w:hAnsi="Times New Roman" w:cs="Times New Roman"/>
          <w:sz w:val="24"/>
          <w:szCs w:val="24"/>
        </w:rPr>
        <w:t xml:space="preserve">kezelését jogszerűen </w:t>
      </w:r>
      <w:r w:rsidR="00C4155A">
        <w:rPr>
          <w:rFonts w:ascii="Times New Roman" w:hAnsi="Times New Roman" w:cs="Times New Roman"/>
          <w:sz w:val="24"/>
          <w:szCs w:val="24"/>
        </w:rPr>
        <w:t>és tisztességesen, valamint az É</w:t>
      </w:r>
      <w:r w:rsidRPr="000308EA">
        <w:rPr>
          <w:rFonts w:ascii="Times New Roman" w:hAnsi="Times New Roman" w:cs="Times New Roman"/>
          <w:sz w:val="24"/>
          <w:szCs w:val="24"/>
        </w:rPr>
        <w:t>rintett számára átlátható módon kell végezni</w:t>
      </w:r>
      <w:r w:rsidR="00577220">
        <w:rPr>
          <w:rFonts w:ascii="Times New Roman" w:hAnsi="Times New Roman" w:cs="Times New Roman"/>
          <w:sz w:val="24"/>
          <w:szCs w:val="24"/>
        </w:rPr>
        <w:t xml:space="preserve">. Az Adatkezelő csak olyan személyes adatokat kezel, amelyek: </w:t>
      </w:r>
    </w:p>
    <w:p w:rsidR="00577220" w:rsidRDefault="00577220" w:rsidP="00577220">
      <w:pPr>
        <w:pStyle w:val="Listaszerbekezds"/>
        <w:numPr>
          <w:ilvl w:val="0"/>
          <w:numId w:val="17"/>
        </w:numPr>
        <w:jc w:val="both"/>
        <w:rPr>
          <w:rFonts w:ascii="Times New Roman" w:hAnsi="Times New Roman" w:cs="Times New Roman"/>
          <w:sz w:val="24"/>
          <w:szCs w:val="24"/>
        </w:rPr>
      </w:pPr>
      <w:r w:rsidRPr="00577220">
        <w:rPr>
          <w:rFonts w:ascii="Times New Roman" w:hAnsi="Times New Roman" w:cs="Times New Roman"/>
          <w:sz w:val="24"/>
          <w:szCs w:val="24"/>
        </w:rPr>
        <w:t>egy vagy több konkrét célból történő kezeléséhez az</w:t>
      </w:r>
      <w:r>
        <w:rPr>
          <w:rFonts w:ascii="Times New Roman" w:hAnsi="Times New Roman" w:cs="Times New Roman"/>
          <w:sz w:val="24"/>
          <w:szCs w:val="24"/>
        </w:rPr>
        <w:t xml:space="preserve"> érintett a hozzájárulását adta, vagy </w:t>
      </w:r>
    </w:p>
    <w:p w:rsidR="00577220" w:rsidRPr="00C4155A" w:rsidRDefault="00577220" w:rsidP="000308EA">
      <w:pPr>
        <w:pStyle w:val="Listaszerbekezds"/>
        <w:numPr>
          <w:ilvl w:val="0"/>
          <w:numId w:val="17"/>
        </w:numPr>
        <w:jc w:val="both"/>
        <w:rPr>
          <w:rFonts w:ascii="Times New Roman" w:hAnsi="Times New Roman" w:cs="Times New Roman"/>
          <w:sz w:val="24"/>
          <w:szCs w:val="24"/>
        </w:rPr>
      </w:pPr>
      <w:r w:rsidRPr="00577220">
        <w:rPr>
          <w:rFonts w:ascii="Times New Roman" w:hAnsi="Times New Roman" w:cs="Times New Roman"/>
          <w:sz w:val="24"/>
          <w:szCs w:val="24"/>
        </w:rPr>
        <w:t>az adatkezelés olyan szerződés teljesítéséhez szükséges, amelyben az érintett az egyik fél, vagy az a szerződés megkötését megelőzően az érintett kérésére történő lépések megtételéhez szükséges</w:t>
      </w:r>
      <w:r>
        <w:rPr>
          <w:rFonts w:ascii="Times New Roman" w:hAnsi="Times New Roman" w:cs="Times New Roman"/>
          <w:sz w:val="24"/>
          <w:szCs w:val="24"/>
        </w:rPr>
        <w:t>.</w:t>
      </w:r>
    </w:p>
    <w:p w:rsidR="00577220" w:rsidRPr="00C4155A" w:rsidRDefault="000E7D17" w:rsidP="00C4155A">
      <w:pPr>
        <w:pStyle w:val="Cmsor2"/>
        <w:numPr>
          <w:ilvl w:val="1"/>
          <w:numId w:val="5"/>
        </w:numPr>
        <w:spacing w:before="360" w:after="360"/>
        <w:ind w:left="788" w:hanging="431"/>
        <w:rPr>
          <w:rFonts w:ascii="Times New Roman" w:eastAsia="Times New Roman" w:hAnsi="Times New Roman" w:cs="Times New Roman"/>
          <w:sz w:val="28"/>
          <w:szCs w:val="28"/>
        </w:rPr>
      </w:pPr>
      <w:bookmarkStart w:id="14" w:name="_Toc530567066"/>
      <w:r w:rsidRPr="000308EA">
        <w:rPr>
          <w:rFonts w:ascii="Times New Roman" w:eastAsia="Times New Roman" w:hAnsi="Times New Roman" w:cs="Times New Roman"/>
          <w:sz w:val="28"/>
          <w:szCs w:val="28"/>
        </w:rPr>
        <w:t>Célhoz kötöttség</w:t>
      </w:r>
      <w:bookmarkEnd w:id="14"/>
    </w:p>
    <w:p w:rsidR="00F8435F" w:rsidRPr="00C4155A" w:rsidRDefault="00577220" w:rsidP="0057722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személyes adatok </w:t>
      </w:r>
      <w:r w:rsidRPr="00577220">
        <w:rPr>
          <w:rFonts w:ascii="Times New Roman" w:hAnsi="Times New Roman" w:cs="Times New Roman"/>
          <w:color w:val="000000"/>
          <w:sz w:val="24"/>
          <w:szCs w:val="24"/>
          <w:shd w:val="clear" w:color="auto" w:fill="FFFFFF"/>
        </w:rPr>
        <w:t>gyűjtése csak meghatározott, egyérte</w:t>
      </w:r>
      <w:r>
        <w:rPr>
          <w:rFonts w:ascii="Times New Roman" w:hAnsi="Times New Roman" w:cs="Times New Roman"/>
          <w:color w:val="000000"/>
          <w:sz w:val="24"/>
          <w:szCs w:val="24"/>
          <w:shd w:val="clear" w:color="auto" w:fill="FFFFFF"/>
        </w:rPr>
        <w:t>lmű és jogszerű célból történhet</w:t>
      </w:r>
      <w:r w:rsidRPr="00577220">
        <w:rPr>
          <w:rFonts w:ascii="Times New Roman" w:hAnsi="Times New Roman" w:cs="Times New Roman"/>
          <w:color w:val="000000"/>
          <w:sz w:val="24"/>
          <w:szCs w:val="24"/>
          <w:shd w:val="clear" w:color="auto" w:fill="FFFFFF"/>
        </w:rPr>
        <w:t>, és azokat ne</w:t>
      </w:r>
      <w:r>
        <w:rPr>
          <w:rFonts w:ascii="Times New Roman" w:hAnsi="Times New Roman" w:cs="Times New Roman"/>
          <w:color w:val="000000"/>
          <w:sz w:val="24"/>
          <w:szCs w:val="24"/>
          <w:shd w:val="clear" w:color="auto" w:fill="FFFFFF"/>
        </w:rPr>
        <w:t>m kezelhetik</w:t>
      </w:r>
      <w:r w:rsidR="00E13B4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az általános adatvédelmi rendeletben meghatározott </w:t>
      </w:r>
      <w:r w:rsidRPr="00577220">
        <w:rPr>
          <w:rFonts w:ascii="Times New Roman" w:hAnsi="Times New Roman" w:cs="Times New Roman"/>
          <w:color w:val="000000"/>
          <w:sz w:val="24"/>
          <w:szCs w:val="24"/>
          <w:shd w:val="clear" w:color="auto" w:fill="FFFFFF"/>
        </w:rPr>
        <w:t>célokka</w:t>
      </w:r>
      <w:r>
        <w:rPr>
          <w:rFonts w:ascii="Times New Roman" w:hAnsi="Times New Roman" w:cs="Times New Roman"/>
          <w:color w:val="000000"/>
          <w:sz w:val="24"/>
          <w:szCs w:val="24"/>
          <w:shd w:val="clear" w:color="auto" w:fill="FFFFFF"/>
        </w:rPr>
        <w:t>l össze nem egyeztethető módon. Az általános adatvédelmi rendelet</w:t>
      </w:r>
      <w:r w:rsidRPr="00577220">
        <w:rPr>
          <w:rFonts w:ascii="Times New Roman" w:hAnsi="Times New Roman" w:cs="Times New Roman"/>
          <w:color w:val="000000"/>
          <w:sz w:val="24"/>
          <w:szCs w:val="24"/>
          <w:shd w:val="clear" w:color="auto" w:fill="FFFFFF"/>
        </w:rPr>
        <w:t xml:space="preserve"> 89. cikk (1) bekezdésének megfelelően nem minősül az eredeti céllal össze nem egyeztethetőnek a közérdekű archiválás céljából, tudományos és történelmi kutatási célból vagy statisztikai célból történő további adatkezelés</w:t>
      </w:r>
      <w:r>
        <w:rPr>
          <w:rFonts w:ascii="Times New Roman" w:hAnsi="Times New Roman" w:cs="Times New Roman"/>
          <w:color w:val="000000"/>
          <w:sz w:val="24"/>
          <w:szCs w:val="24"/>
          <w:shd w:val="clear" w:color="auto" w:fill="FFFFFF"/>
        </w:rPr>
        <w:t>.</w:t>
      </w:r>
    </w:p>
    <w:p w:rsidR="00577220" w:rsidRPr="00C4155A" w:rsidRDefault="000E7D17" w:rsidP="00C4155A">
      <w:pPr>
        <w:pStyle w:val="Cmsor2"/>
        <w:numPr>
          <w:ilvl w:val="1"/>
          <w:numId w:val="5"/>
        </w:numPr>
        <w:spacing w:before="360" w:after="360"/>
        <w:ind w:left="788" w:hanging="431"/>
        <w:rPr>
          <w:rFonts w:ascii="Times New Roman" w:eastAsia="Times New Roman" w:hAnsi="Times New Roman" w:cs="Times New Roman"/>
          <w:sz w:val="28"/>
          <w:szCs w:val="28"/>
        </w:rPr>
      </w:pPr>
      <w:bookmarkStart w:id="15" w:name="_Toc530567067"/>
      <w:r w:rsidRPr="000308EA">
        <w:rPr>
          <w:rFonts w:ascii="Times New Roman" w:eastAsia="Times New Roman" w:hAnsi="Times New Roman" w:cs="Times New Roman"/>
          <w:sz w:val="28"/>
          <w:szCs w:val="28"/>
        </w:rPr>
        <w:t>Adattakarékosság</w:t>
      </w:r>
      <w:bookmarkEnd w:id="15"/>
    </w:p>
    <w:p w:rsidR="00F8435F" w:rsidRPr="00577220" w:rsidRDefault="00577220" w:rsidP="00577220">
      <w:pPr>
        <w:jc w:val="both"/>
        <w:rPr>
          <w:rFonts w:ascii="Times New Roman" w:hAnsi="Times New Roman" w:cs="Times New Roman"/>
          <w:sz w:val="24"/>
          <w:szCs w:val="24"/>
        </w:rPr>
      </w:pPr>
      <w:r>
        <w:rPr>
          <w:rFonts w:ascii="Times New Roman" w:hAnsi="Times New Roman" w:cs="Times New Roman"/>
          <w:sz w:val="24"/>
          <w:szCs w:val="24"/>
        </w:rPr>
        <w:t xml:space="preserve">A személyes adatok </w:t>
      </w:r>
      <w:r w:rsidRPr="00577220">
        <w:rPr>
          <w:rFonts w:ascii="Times New Roman" w:hAnsi="Times New Roman" w:cs="Times New Roman"/>
          <w:sz w:val="24"/>
          <w:szCs w:val="24"/>
        </w:rPr>
        <w:t>az adatkezelés céljai szempontjából megfelelőek és relevánsak kell, hogy legyenek, és a szükségesre kell korlátozódniuk</w:t>
      </w:r>
      <w:r>
        <w:rPr>
          <w:rFonts w:ascii="Times New Roman" w:hAnsi="Times New Roman" w:cs="Times New Roman"/>
          <w:sz w:val="24"/>
          <w:szCs w:val="24"/>
        </w:rPr>
        <w:t>.</w:t>
      </w:r>
    </w:p>
    <w:p w:rsidR="00577220" w:rsidRPr="00C4155A" w:rsidRDefault="000E7D17" w:rsidP="00C4155A">
      <w:pPr>
        <w:pStyle w:val="Cmsor2"/>
        <w:numPr>
          <w:ilvl w:val="1"/>
          <w:numId w:val="5"/>
        </w:numPr>
        <w:spacing w:before="360" w:after="360"/>
        <w:ind w:left="788" w:hanging="431"/>
        <w:rPr>
          <w:rFonts w:ascii="Times New Roman" w:eastAsia="Times New Roman" w:hAnsi="Times New Roman" w:cs="Times New Roman"/>
          <w:sz w:val="28"/>
          <w:szCs w:val="28"/>
        </w:rPr>
      </w:pPr>
      <w:bookmarkStart w:id="16" w:name="_Toc530567068"/>
      <w:r w:rsidRPr="000308EA">
        <w:rPr>
          <w:rFonts w:ascii="Times New Roman" w:eastAsia="Times New Roman" w:hAnsi="Times New Roman" w:cs="Times New Roman"/>
          <w:sz w:val="28"/>
          <w:szCs w:val="28"/>
        </w:rPr>
        <w:t>Pontosság</w:t>
      </w:r>
      <w:bookmarkEnd w:id="16"/>
    </w:p>
    <w:p w:rsidR="00577220" w:rsidRPr="00577220" w:rsidRDefault="00577220" w:rsidP="00C4155A">
      <w:pPr>
        <w:jc w:val="both"/>
        <w:rPr>
          <w:rFonts w:ascii="Times New Roman" w:hAnsi="Times New Roman" w:cs="Times New Roman"/>
          <w:sz w:val="24"/>
          <w:szCs w:val="24"/>
        </w:rPr>
      </w:pPr>
      <w:r>
        <w:rPr>
          <w:rFonts w:ascii="Times New Roman" w:hAnsi="Times New Roman" w:cs="Times New Roman"/>
          <w:sz w:val="24"/>
          <w:szCs w:val="24"/>
        </w:rPr>
        <w:t>A személyes adatoknak</w:t>
      </w:r>
      <w:r w:rsidR="00E13B49">
        <w:rPr>
          <w:rFonts w:ascii="Times New Roman" w:hAnsi="Times New Roman" w:cs="Times New Roman"/>
          <w:sz w:val="24"/>
          <w:szCs w:val="24"/>
        </w:rPr>
        <w:t xml:space="preserve"> </w:t>
      </w:r>
      <w:r w:rsidRPr="00577220">
        <w:rPr>
          <w:rFonts w:ascii="Times New Roman" w:hAnsi="Times New Roman" w:cs="Times New Roman"/>
          <w:sz w:val="24"/>
          <w:szCs w:val="24"/>
        </w:rPr>
        <w:t>pontosnak és szükség es</w:t>
      </w:r>
      <w:r>
        <w:rPr>
          <w:rFonts w:ascii="Times New Roman" w:hAnsi="Times New Roman" w:cs="Times New Roman"/>
          <w:sz w:val="24"/>
          <w:szCs w:val="24"/>
        </w:rPr>
        <w:t>etén naprakésznek kell lenniük. M</w:t>
      </w:r>
      <w:r w:rsidRPr="00577220">
        <w:rPr>
          <w:rFonts w:ascii="Times New Roman" w:hAnsi="Times New Roman" w:cs="Times New Roman"/>
          <w:sz w:val="24"/>
          <w:szCs w:val="24"/>
        </w:rPr>
        <w:t xml:space="preserve">inden </w:t>
      </w:r>
      <w:r w:rsidR="00E13B49" w:rsidRPr="00577220">
        <w:rPr>
          <w:rFonts w:ascii="Times New Roman" w:hAnsi="Times New Roman" w:cs="Times New Roman"/>
          <w:sz w:val="24"/>
          <w:szCs w:val="24"/>
        </w:rPr>
        <w:t>és</w:t>
      </w:r>
      <w:r w:rsidR="00E13B49">
        <w:rPr>
          <w:rFonts w:ascii="Times New Roman" w:hAnsi="Times New Roman" w:cs="Times New Roman"/>
          <w:sz w:val="24"/>
          <w:szCs w:val="24"/>
        </w:rPr>
        <w:t>s</w:t>
      </w:r>
      <w:r w:rsidR="00E13B49" w:rsidRPr="00577220">
        <w:rPr>
          <w:rFonts w:ascii="Times New Roman" w:hAnsi="Times New Roman" w:cs="Times New Roman"/>
          <w:sz w:val="24"/>
          <w:szCs w:val="24"/>
        </w:rPr>
        <w:t>zerű</w:t>
      </w:r>
      <w:r w:rsidRPr="00577220">
        <w:rPr>
          <w:rFonts w:ascii="Times New Roman" w:hAnsi="Times New Roman" w:cs="Times New Roman"/>
          <w:sz w:val="24"/>
          <w:szCs w:val="24"/>
        </w:rPr>
        <w:t xml:space="preserve"> intézkedést meg kell tenni annak érdekében, hogy az adatkezelés céljai szempontjából pontatlan személyes adatokat haladéktal</w:t>
      </w:r>
      <w:r>
        <w:rPr>
          <w:rFonts w:ascii="Times New Roman" w:hAnsi="Times New Roman" w:cs="Times New Roman"/>
          <w:sz w:val="24"/>
          <w:szCs w:val="24"/>
        </w:rPr>
        <w:t>anul töröljék vagy helyesbítsék.</w:t>
      </w:r>
    </w:p>
    <w:p w:rsidR="00577220" w:rsidRPr="00C4155A" w:rsidRDefault="000E7D17" w:rsidP="00C4155A">
      <w:pPr>
        <w:pStyle w:val="Cmsor2"/>
        <w:numPr>
          <w:ilvl w:val="1"/>
          <w:numId w:val="5"/>
        </w:numPr>
        <w:spacing w:before="360" w:after="360"/>
        <w:ind w:left="788" w:hanging="431"/>
        <w:rPr>
          <w:rFonts w:ascii="Times New Roman" w:eastAsia="Times New Roman" w:hAnsi="Times New Roman" w:cs="Times New Roman"/>
          <w:sz w:val="28"/>
          <w:szCs w:val="28"/>
        </w:rPr>
      </w:pPr>
      <w:bookmarkStart w:id="17" w:name="_Toc530567069"/>
      <w:r w:rsidRPr="000308EA">
        <w:rPr>
          <w:rFonts w:ascii="Times New Roman" w:eastAsia="Times New Roman" w:hAnsi="Times New Roman" w:cs="Times New Roman"/>
          <w:sz w:val="28"/>
          <w:szCs w:val="28"/>
        </w:rPr>
        <w:t>Korlátozott tárolhatóság</w:t>
      </w:r>
      <w:bookmarkEnd w:id="17"/>
    </w:p>
    <w:p w:rsidR="00FC1BFF" w:rsidRDefault="00577220" w:rsidP="00577220">
      <w:pPr>
        <w:jc w:val="both"/>
        <w:rPr>
          <w:rFonts w:ascii="Times New Roman" w:hAnsi="Times New Roman" w:cs="Times New Roman"/>
          <w:sz w:val="24"/>
          <w:szCs w:val="24"/>
        </w:rPr>
      </w:pPr>
      <w:r>
        <w:rPr>
          <w:rFonts w:ascii="Times New Roman" w:hAnsi="Times New Roman" w:cs="Times New Roman"/>
          <w:sz w:val="24"/>
          <w:szCs w:val="24"/>
        </w:rPr>
        <w:t xml:space="preserve">A személyes adatok </w:t>
      </w:r>
      <w:r w:rsidRPr="00577220">
        <w:rPr>
          <w:rFonts w:ascii="Times New Roman" w:hAnsi="Times New Roman" w:cs="Times New Roman"/>
          <w:sz w:val="24"/>
          <w:szCs w:val="24"/>
        </w:rPr>
        <w:t>tárolásának olyan for</w:t>
      </w:r>
      <w:r w:rsidR="00C4155A">
        <w:rPr>
          <w:rFonts w:ascii="Times New Roman" w:hAnsi="Times New Roman" w:cs="Times New Roman"/>
          <w:sz w:val="24"/>
          <w:szCs w:val="24"/>
        </w:rPr>
        <w:t>mában kell történnie, amely az É</w:t>
      </w:r>
      <w:r w:rsidRPr="00577220">
        <w:rPr>
          <w:rFonts w:ascii="Times New Roman" w:hAnsi="Times New Roman" w:cs="Times New Roman"/>
          <w:sz w:val="24"/>
          <w:szCs w:val="24"/>
        </w:rPr>
        <w:t>rintettek azonosítását csak a személyes adatok kezelése céljainak eléréséhez</w:t>
      </w:r>
      <w:r w:rsidR="00FC1BFF">
        <w:rPr>
          <w:rFonts w:ascii="Times New Roman" w:hAnsi="Times New Roman" w:cs="Times New Roman"/>
          <w:sz w:val="24"/>
          <w:szCs w:val="24"/>
        </w:rPr>
        <w:t xml:space="preserve"> szükséges ideig teszi lehetővé. </w:t>
      </w:r>
    </w:p>
    <w:p w:rsidR="00F8435F" w:rsidRPr="00577220" w:rsidRDefault="00FC1BFF" w:rsidP="00577220">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577220" w:rsidRPr="00577220">
        <w:rPr>
          <w:rFonts w:ascii="Times New Roman" w:hAnsi="Times New Roman" w:cs="Times New Roman"/>
          <w:sz w:val="24"/>
          <w:szCs w:val="24"/>
        </w:rPr>
        <w:t xml:space="preserve"> személyes adatok ennél hosszabb ideig történő tárolására csak akkor kerülhet sor, amennyiben a személyes adatok kezelésére a</w:t>
      </w:r>
      <w:r>
        <w:rPr>
          <w:rFonts w:ascii="Times New Roman" w:hAnsi="Times New Roman" w:cs="Times New Roman"/>
          <w:sz w:val="24"/>
          <w:szCs w:val="24"/>
        </w:rPr>
        <w:t>z általános adatvédelmi rendelet</w:t>
      </w:r>
      <w:r w:rsidR="00577220" w:rsidRPr="00577220">
        <w:rPr>
          <w:rFonts w:ascii="Times New Roman" w:hAnsi="Times New Roman" w:cs="Times New Roman"/>
          <w:sz w:val="24"/>
          <w:szCs w:val="24"/>
        </w:rPr>
        <w:t xml:space="preserve"> 89. cikk (1) bekezdésének megfelelően közérdekű archiválás céljából, tudományos és történelmi kutatási célból vagy statisztikai célból kerül majd sor, az </w:t>
      </w:r>
      <w:r>
        <w:rPr>
          <w:rFonts w:ascii="Times New Roman" w:hAnsi="Times New Roman" w:cs="Times New Roman"/>
          <w:sz w:val="24"/>
          <w:szCs w:val="24"/>
        </w:rPr>
        <w:t>általános adatvédelmi</w:t>
      </w:r>
      <w:r w:rsidR="00577220" w:rsidRPr="00577220">
        <w:rPr>
          <w:rFonts w:ascii="Times New Roman" w:hAnsi="Times New Roman" w:cs="Times New Roman"/>
          <w:sz w:val="24"/>
          <w:szCs w:val="24"/>
        </w:rPr>
        <w:t xml:space="preserve"> rendeletben az érintettek jogainak és szabadságainak védelme érdekében előírt megfelelő technikai és szervezési intézkedések végrehajtására is figyelemmel</w:t>
      </w:r>
      <w:r>
        <w:rPr>
          <w:rFonts w:ascii="Times New Roman" w:hAnsi="Times New Roman" w:cs="Times New Roman"/>
          <w:sz w:val="24"/>
          <w:szCs w:val="24"/>
        </w:rPr>
        <w:t>.</w:t>
      </w:r>
    </w:p>
    <w:p w:rsidR="00FC1BFF" w:rsidRPr="00C4155A" w:rsidRDefault="000E7D17" w:rsidP="00C4155A">
      <w:pPr>
        <w:pStyle w:val="Cmsor2"/>
        <w:numPr>
          <w:ilvl w:val="1"/>
          <w:numId w:val="5"/>
        </w:numPr>
        <w:spacing w:before="360" w:after="360"/>
        <w:ind w:left="788" w:hanging="431"/>
        <w:rPr>
          <w:rFonts w:ascii="Times New Roman" w:eastAsia="Times New Roman" w:hAnsi="Times New Roman" w:cs="Times New Roman"/>
          <w:sz w:val="28"/>
          <w:szCs w:val="28"/>
        </w:rPr>
      </w:pPr>
      <w:bookmarkStart w:id="18" w:name="_Toc530567070"/>
      <w:r w:rsidRPr="000308EA">
        <w:rPr>
          <w:rFonts w:ascii="Times New Roman" w:eastAsia="Times New Roman" w:hAnsi="Times New Roman" w:cs="Times New Roman"/>
          <w:sz w:val="28"/>
          <w:szCs w:val="28"/>
        </w:rPr>
        <w:t>Integritás és bizalmas jelleg</w:t>
      </w:r>
      <w:bookmarkEnd w:id="18"/>
    </w:p>
    <w:p w:rsidR="00F8435F" w:rsidRPr="00FC1BFF" w:rsidRDefault="00FC1BFF" w:rsidP="00FC1BFF">
      <w:pPr>
        <w:jc w:val="both"/>
        <w:rPr>
          <w:rFonts w:ascii="Times New Roman" w:hAnsi="Times New Roman" w:cs="Times New Roman"/>
          <w:sz w:val="24"/>
          <w:szCs w:val="24"/>
        </w:rPr>
      </w:pPr>
      <w:r>
        <w:rPr>
          <w:rFonts w:ascii="Times New Roman" w:hAnsi="Times New Roman" w:cs="Times New Roman"/>
          <w:sz w:val="24"/>
          <w:szCs w:val="24"/>
        </w:rPr>
        <w:t xml:space="preserve">A személyes adatok </w:t>
      </w:r>
      <w:r w:rsidRPr="00FC1BFF">
        <w:rPr>
          <w:rFonts w:ascii="Times New Roman" w:hAnsi="Times New Roman" w:cs="Times New Roman"/>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r w:rsidR="00F8435F">
        <w:rPr>
          <w:rFonts w:ascii="Times New Roman" w:hAnsi="Times New Roman" w:cs="Times New Roman"/>
          <w:sz w:val="24"/>
          <w:szCs w:val="24"/>
        </w:rPr>
        <w:t>.</w:t>
      </w:r>
    </w:p>
    <w:p w:rsidR="00FC1BFF" w:rsidRPr="00C4155A" w:rsidRDefault="000E7D17" w:rsidP="00C4155A">
      <w:pPr>
        <w:pStyle w:val="Cmsor2"/>
        <w:numPr>
          <w:ilvl w:val="1"/>
          <w:numId w:val="5"/>
        </w:numPr>
        <w:spacing w:before="360" w:after="360"/>
        <w:ind w:left="788" w:hanging="431"/>
        <w:rPr>
          <w:rFonts w:ascii="Times New Roman" w:eastAsia="Times New Roman" w:hAnsi="Times New Roman" w:cs="Times New Roman"/>
          <w:sz w:val="28"/>
          <w:szCs w:val="28"/>
        </w:rPr>
      </w:pPr>
      <w:bookmarkStart w:id="19" w:name="_Toc530567071"/>
      <w:r w:rsidRPr="000308EA">
        <w:rPr>
          <w:rFonts w:ascii="Times New Roman" w:eastAsia="Times New Roman" w:hAnsi="Times New Roman" w:cs="Times New Roman"/>
          <w:sz w:val="28"/>
          <w:szCs w:val="28"/>
        </w:rPr>
        <w:t>Elszámoltathatóság</w:t>
      </w:r>
      <w:bookmarkEnd w:id="19"/>
    </w:p>
    <w:p w:rsidR="00FC1BFF" w:rsidRDefault="00D90E5D" w:rsidP="00FC1BF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Az Adatkezelő felelős a 9.1.-9.7</w:t>
      </w:r>
      <w:r w:rsidR="00FC1BFF">
        <w:rPr>
          <w:rFonts w:ascii="Times New Roman" w:hAnsi="Times New Roman" w:cs="Times New Roman"/>
          <w:color w:val="000000"/>
          <w:sz w:val="24"/>
          <w:szCs w:val="24"/>
          <w:shd w:val="clear" w:color="auto" w:fill="FFFFFF"/>
        </w:rPr>
        <w:t xml:space="preserve">. pontjaiban foglalt alapelveknek </w:t>
      </w:r>
      <w:r w:rsidR="00FC1BFF" w:rsidRPr="00FC1BFF">
        <w:rPr>
          <w:rFonts w:ascii="Times New Roman" w:hAnsi="Times New Roman" w:cs="Times New Roman"/>
          <w:color w:val="000000"/>
          <w:sz w:val="24"/>
          <w:szCs w:val="24"/>
          <w:shd w:val="clear" w:color="auto" w:fill="FFFFFF"/>
        </w:rPr>
        <w:t>való megfelelésért, továbbá képesnek kell lennie e megfelelés igazolására</w:t>
      </w:r>
      <w:r w:rsidR="00FC1BFF">
        <w:rPr>
          <w:rFonts w:ascii="Times New Roman" w:hAnsi="Times New Roman" w:cs="Times New Roman"/>
          <w:color w:val="000000"/>
          <w:sz w:val="24"/>
          <w:szCs w:val="24"/>
          <w:shd w:val="clear" w:color="auto" w:fill="FFFFFF"/>
        </w:rPr>
        <w:t>.</w:t>
      </w:r>
    </w:p>
    <w:p w:rsidR="00FC1BFF" w:rsidRPr="00FC1BFF" w:rsidRDefault="00FC1BFF" w:rsidP="00FC1BFF">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Az Adatkezelő jelen szabályzatát a teljes megfelelés érdekében alakította ki. Az abban foglaltak a fenti alapelvekkel harmonizálnak.</w:t>
      </w:r>
    </w:p>
    <w:p w:rsidR="00FC1BFF" w:rsidRPr="00C4155A" w:rsidRDefault="000E7D17" w:rsidP="00FC1BFF">
      <w:pPr>
        <w:pStyle w:val="Cmsor1"/>
        <w:numPr>
          <w:ilvl w:val="0"/>
          <w:numId w:val="5"/>
        </w:numPr>
        <w:spacing w:after="480"/>
        <w:ind w:left="357" w:hanging="357"/>
        <w:contextualSpacing w:val="0"/>
        <w:rPr>
          <w:rFonts w:ascii="Times New Roman" w:eastAsia="Times New Roman" w:hAnsi="Times New Roman" w:cs="Times New Roman"/>
        </w:rPr>
      </w:pPr>
      <w:bookmarkStart w:id="20" w:name="_Toc530567072"/>
      <w:r w:rsidRPr="000308EA">
        <w:rPr>
          <w:rFonts w:ascii="Times New Roman" w:eastAsia="Times New Roman" w:hAnsi="Times New Roman" w:cs="Times New Roman"/>
        </w:rPr>
        <w:t>Érintettek jogai</w:t>
      </w:r>
      <w:bookmarkEnd w:id="20"/>
    </w:p>
    <w:p w:rsidR="00FC1BFF" w:rsidRDefault="00FC1BFF" w:rsidP="0060362A">
      <w:pPr>
        <w:jc w:val="both"/>
        <w:rPr>
          <w:rFonts w:ascii="Times New Roman" w:hAnsi="Times New Roman" w:cs="Times New Roman"/>
          <w:sz w:val="24"/>
          <w:szCs w:val="24"/>
        </w:rPr>
      </w:pPr>
      <w:r>
        <w:rPr>
          <w:rFonts w:ascii="Times New Roman" w:hAnsi="Times New Roman" w:cs="Times New Roman"/>
          <w:sz w:val="24"/>
          <w:szCs w:val="24"/>
        </w:rPr>
        <w:t xml:space="preserve">Figyelemmel az általános adatvédelmi rendelet 12. cikkében foglalt kötelezettségre, az Adatkezelő jelen fejezetben </w:t>
      </w:r>
      <w:r w:rsidR="00C4155A">
        <w:rPr>
          <w:rFonts w:ascii="Times New Roman" w:hAnsi="Times New Roman" w:cs="Times New Roman"/>
          <w:sz w:val="24"/>
          <w:szCs w:val="24"/>
        </w:rPr>
        <w:t>foglalja össze az É</w:t>
      </w:r>
      <w:r w:rsidR="00DD7738">
        <w:rPr>
          <w:rFonts w:ascii="Times New Roman" w:hAnsi="Times New Roman" w:cs="Times New Roman"/>
          <w:sz w:val="24"/>
          <w:szCs w:val="24"/>
        </w:rPr>
        <w:t>rintett adatkezeléssel összefüggő, az általános adatvédelmi rendelet 15.-22. cikkeiben meghatározott jogait.</w:t>
      </w:r>
    </w:p>
    <w:p w:rsidR="00DD7738" w:rsidRDefault="00DD7738" w:rsidP="0060362A">
      <w:pPr>
        <w:jc w:val="both"/>
        <w:rPr>
          <w:rFonts w:ascii="Times New Roman" w:hAnsi="Times New Roman" w:cs="Times New Roman"/>
          <w:sz w:val="24"/>
          <w:szCs w:val="24"/>
        </w:rPr>
      </w:pPr>
      <w:r w:rsidRPr="00DD7738">
        <w:rPr>
          <w:rFonts w:ascii="Times New Roman" w:hAnsi="Times New Roman" w:cs="Times New Roman"/>
          <w:sz w:val="24"/>
          <w:szCs w:val="24"/>
        </w:rPr>
        <w:t>Az Érintett tájékoztatást kérhet személyes adatai kezeléséről, valamint kérheti szem</w:t>
      </w:r>
      <w:r>
        <w:rPr>
          <w:rFonts w:ascii="Times New Roman" w:hAnsi="Times New Roman" w:cs="Times New Roman"/>
          <w:sz w:val="24"/>
          <w:szCs w:val="24"/>
        </w:rPr>
        <w:t>élyes adatainak helyesbítését, illetve – a kötelező adatkezelések kivételével – törlését vagy zárolását</w:t>
      </w:r>
      <w:r w:rsidRPr="00DD7738">
        <w:rPr>
          <w:rFonts w:ascii="Times New Roman" w:hAnsi="Times New Roman" w:cs="Times New Roman"/>
          <w:sz w:val="24"/>
          <w:szCs w:val="24"/>
        </w:rPr>
        <w:t>.</w:t>
      </w:r>
    </w:p>
    <w:p w:rsidR="00DD7738" w:rsidRDefault="00DD7738" w:rsidP="00DD7738">
      <w:pPr>
        <w:jc w:val="both"/>
        <w:rPr>
          <w:rFonts w:ascii="Times New Roman" w:hAnsi="Times New Roman" w:cs="Times New Roman"/>
          <w:sz w:val="24"/>
          <w:szCs w:val="24"/>
        </w:rPr>
      </w:pPr>
      <w:r>
        <w:rPr>
          <w:rFonts w:ascii="Times New Roman" w:hAnsi="Times New Roman" w:cs="Times New Roman"/>
          <w:sz w:val="24"/>
          <w:szCs w:val="24"/>
        </w:rPr>
        <w:t>Kötelező adatkezelésnek számít:</w:t>
      </w:r>
    </w:p>
    <w:p w:rsidR="00DD7738" w:rsidRDefault="00DD7738" w:rsidP="0060362A">
      <w:pPr>
        <w:pStyle w:val="Listaszerbekezds"/>
        <w:numPr>
          <w:ilvl w:val="0"/>
          <w:numId w:val="18"/>
        </w:numPr>
        <w:jc w:val="both"/>
        <w:rPr>
          <w:rFonts w:ascii="Times New Roman" w:hAnsi="Times New Roman" w:cs="Times New Roman"/>
          <w:sz w:val="24"/>
          <w:szCs w:val="24"/>
        </w:rPr>
      </w:pPr>
      <w:r w:rsidRPr="00DD7738">
        <w:rPr>
          <w:rFonts w:ascii="Times New Roman" w:hAnsi="Times New Roman" w:cs="Times New Roman"/>
          <w:sz w:val="24"/>
          <w:szCs w:val="24"/>
        </w:rPr>
        <w:t xml:space="preserve">az Adatkezelő által </w:t>
      </w:r>
      <w:r w:rsidRPr="00C4155A">
        <w:rPr>
          <w:rFonts w:ascii="Times New Roman" w:hAnsi="Times New Roman" w:cs="Times New Roman"/>
          <w:i/>
          <w:sz w:val="24"/>
          <w:szCs w:val="24"/>
        </w:rPr>
        <w:t>a légiközlekedésről szóló 1995. évi XCVII. törvény</w:t>
      </w:r>
      <w:r w:rsidRPr="00DD7738">
        <w:rPr>
          <w:rFonts w:ascii="Times New Roman" w:hAnsi="Times New Roman" w:cs="Times New Roman"/>
          <w:sz w:val="24"/>
          <w:szCs w:val="24"/>
        </w:rPr>
        <w:t xml:space="preserve"> 30. § (1) bekezdésében meghatározott tevékenységi engedélyének alapjául szolgáló megfelelés ellenőrzés</w:t>
      </w:r>
      <w:r w:rsidR="0076662B">
        <w:rPr>
          <w:rFonts w:ascii="Times New Roman" w:hAnsi="Times New Roman" w:cs="Times New Roman"/>
          <w:sz w:val="24"/>
          <w:szCs w:val="24"/>
        </w:rPr>
        <w:t>e</w:t>
      </w:r>
      <w:r w:rsidRPr="00DD7738">
        <w:rPr>
          <w:rFonts w:ascii="Times New Roman" w:hAnsi="Times New Roman" w:cs="Times New Roman"/>
          <w:sz w:val="24"/>
          <w:szCs w:val="24"/>
        </w:rPr>
        <w:t xml:space="preserve"> céljából </w:t>
      </w:r>
      <w:r w:rsidR="00BE32F2">
        <w:rPr>
          <w:rFonts w:ascii="Times New Roman" w:hAnsi="Times New Roman" w:cs="Times New Roman"/>
          <w:sz w:val="24"/>
          <w:szCs w:val="24"/>
        </w:rPr>
        <w:t xml:space="preserve">munkavállalókkal összefüggő </w:t>
      </w:r>
      <w:r w:rsidRPr="00DD7738">
        <w:rPr>
          <w:rFonts w:ascii="Times New Roman" w:hAnsi="Times New Roman" w:cs="Times New Roman"/>
          <w:sz w:val="24"/>
          <w:szCs w:val="24"/>
        </w:rPr>
        <w:t xml:space="preserve">nyilvántartások vezetése és azoknak a légiközlekedési hatóság részére </w:t>
      </w:r>
      <w:r w:rsidR="00F11825">
        <w:rPr>
          <w:rFonts w:ascii="Times New Roman" w:hAnsi="Times New Roman" w:cs="Times New Roman"/>
          <w:sz w:val="24"/>
          <w:szCs w:val="24"/>
        </w:rPr>
        <w:t xml:space="preserve">külön kérésre </w:t>
      </w:r>
      <w:r w:rsidRPr="00DD7738">
        <w:rPr>
          <w:rFonts w:ascii="Times New Roman" w:hAnsi="Times New Roman" w:cs="Times New Roman"/>
          <w:sz w:val="24"/>
          <w:szCs w:val="24"/>
        </w:rPr>
        <w:t>történő bemutatása.</w:t>
      </w:r>
      <w:r w:rsidR="00E13B49">
        <w:rPr>
          <w:rFonts w:ascii="Times New Roman" w:hAnsi="Times New Roman" w:cs="Times New Roman"/>
          <w:sz w:val="24"/>
          <w:szCs w:val="24"/>
        </w:rPr>
        <w:t xml:space="preserve"> </w:t>
      </w:r>
      <w:r w:rsidR="00BE32F2">
        <w:rPr>
          <w:rFonts w:ascii="Times New Roman" w:hAnsi="Times New Roman" w:cs="Times New Roman"/>
          <w:sz w:val="24"/>
          <w:szCs w:val="24"/>
        </w:rPr>
        <w:t>A Kötelező adatkezelés ezen pontja nem vonatkozik a nem munkavállalói jogvi</w:t>
      </w:r>
      <w:r w:rsidR="008E5E96">
        <w:rPr>
          <w:rFonts w:ascii="Times New Roman" w:hAnsi="Times New Roman" w:cs="Times New Roman"/>
          <w:sz w:val="24"/>
          <w:szCs w:val="24"/>
        </w:rPr>
        <w:t>szonyban álló Érintettek</w:t>
      </w:r>
      <w:r w:rsidR="00C4155A">
        <w:rPr>
          <w:rFonts w:ascii="Times New Roman" w:hAnsi="Times New Roman" w:cs="Times New Roman"/>
          <w:sz w:val="24"/>
          <w:szCs w:val="24"/>
        </w:rPr>
        <w:t xml:space="preserve"> körére, valamint azokra, akikne</w:t>
      </w:r>
      <w:r w:rsidR="008E5E96">
        <w:rPr>
          <w:rFonts w:ascii="Times New Roman" w:hAnsi="Times New Roman" w:cs="Times New Roman"/>
          <w:sz w:val="24"/>
          <w:szCs w:val="24"/>
        </w:rPr>
        <w:t>k munkavállalói jogviszonyuk megszűnt.</w:t>
      </w:r>
    </w:p>
    <w:p w:rsidR="009C4254" w:rsidRDefault="009C4254" w:rsidP="009C4254">
      <w:pPr>
        <w:pStyle w:val="Listaszerbekezds"/>
        <w:ind w:left="782"/>
        <w:jc w:val="both"/>
        <w:rPr>
          <w:rFonts w:ascii="Times New Roman" w:hAnsi="Times New Roman" w:cs="Times New Roman"/>
          <w:sz w:val="24"/>
          <w:szCs w:val="24"/>
        </w:rPr>
      </w:pPr>
    </w:p>
    <w:p w:rsidR="00DD7738" w:rsidRDefault="009C4254" w:rsidP="009C4254">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Az adatkezelő által</w:t>
      </w:r>
      <w:r w:rsidRPr="009C4254">
        <w:rPr>
          <w:rFonts w:ascii="Times New Roman" w:hAnsi="Times New Roman" w:cs="Times New Roman"/>
          <w:i/>
          <w:sz w:val="24"/>
          <w:szCs w:val="24"/>
        </w:rPr>
        <w:t>a polgári légi közlekedéshez kapcsolódó műszaki követelményeknek és igazgatási eljárásoknak a 216/2008/EK európai parlamenti és tanácsi rendelet értelmében történő rögzítéséről szóló 1178/2011/EU bizottsági rendelet</w:t>
      </w:r>
      <w:r w:rsidR="00E13B49">
        <w:rPr>
          <w:rFonts w:ascii="Times New Roman" w:hAnsi="Times New Roman" w:cs="Times New Roman"/>
          <w:i/>
          <w:sz w:val="24"/>
          <w:szCs w:val="24"/>
        </w:rPr>
        <w:t xml:space="preserve"> </w:t>
      </w:r>
      <w:r w:rsidR="00DD7738">
        <w:rPr>
          <w:rFonts w:ascii="Times New Roman" w:hAnsi="Times New Roman" w:cs="Times New Roman"/>
          <w:sz w:val="24"/>
          <w:szCs w:val="24"/>
        </w:rPr>
        <w:t xml:space="preserve">I. Melléklet A. rész FCL.025. </w:t>
      </w:r>
      <w:r>
        <w:rPr>
          <w:rFonts w:ascii="Times New Roman" w:hAnsi="Times New Roman" w:cs="Times New Roman"/>
          <w:sz w:val="24"/>
          <w:szCs w:val="24"/>
        </w:rPr>
        <w:t xml:space="preserve">és FCL.030. </w:t>
      </w:r>
      <w:r w:rsidR="00DD7738">
        <w:rPr>
          <w:rFonts w:ascii="Times New Roman" w:hAnsi="Times New Roman" w:cs="Times New Roman"/>
          <w:sz w:val="24"/>
          <w:szCs w:val="24"/>
        </w:rPr>
        <w:t>pontjában meghatározott sikeres tanfolyamot igazoló, a vizsgázó adatait tartalmazó ajánlásának a légiközlekedési hatóság felé történő továbbítása, regisztrációja</w:t>
      </w:r>
      <w:r w:rsidR="0076662B">
        <w:rPr>
          <w:rFonts w:ascii="Times New Roman" w:hAnsi="Times New Roman" w:cs="Times New Roman"/>
          <w:sz w:val="24"/>
          <w:szCs w:val="24"/>
        </w:rPr>
        <w:t xml:space="preserve"> keretében megvalósuló adatkezelés. A fentiekben említett</w:t>
      </w:r>
      <w:r w:rsidR="00DD7738">
        <w:rPr>
          <w:rFonts w:ascii="Times New Roman" w:hAnsi="Times New Roman" w:cs="Times New Roman"/>
          <w:sz w:val="24"/>
          <w:szCs w:val="24"/>
        </w:rPr>
        <w:t xml:space="preserve"> regisztráció 12 hónapig érvényes.</w:t>
      </w:r>
    </w:p>
    <w:p w:rsidR="0060362A" w:rsidRPr="0060362A" w:rsidRDefault="0060362A" w:rsidP="0060362A">
      <w:pPr>
        <w:pStyle w:val="Listaszerbekezds"/>
        <w:rPr>
          <w:rFonts w:ascii="Times New Roman" w:hAnsi="Times New Roman" w:cs="Times New Roman"/>
          <w:sz w:val="24"/>
          <w:szCs w:val="24"/>
        </w:rPr>
      </w:pPr>
    </w:p>
    <w:p w:rsidR="0060362A" w:rsidRPr="0060362A" w:rsidRDefault="0060362A" w:rsidP="0060362A">
      <w:pPr>
        <w:jc w:val="both"/>
        <w:rPr>
          <w:rFonts w:ascii="Times New Roman" w:hAnsi="Times New Roman" w:cs="Times New Roman"/>
          <w:sz w:val="24"/>
          <w:szCs w:val="24"/>
        </w:rPr>
      </w:pPr>
      <w:r w:rsidRPr="00E13B49">
        <w:rPr>
          <w:rFonts w:ascii="Times New Roman" w:hAnsi="Times New Roman" w:cs="Times New Roman"/>
          <w:sz w:val="24"/>
          <w:szCs w:val="24"/>
        </w:rPr>
        <w:t xml:space="preserve">Az Adatkezelő fenntartja magának </w:t>
      </w:r>
      <w:r w:rsidR="006A12B2" w:rsidRPr="00E13B49">
        <w:rPr>
          <w:rFonts w:ascii="Times New Roman" w:hAnsi="Times New Roman" w:cs="Times New Roman"/>
          <w:sz w:val="24"/>
          <w:szCs w:val="24"/>
        </w:rPr>
        <w:t xml:space="preserve">az általános adatvédelmi rendelet 11. cikkében foglalt </w:t>
      </w:r>
      <w:r w:rsidRPr="00E13B49">
        <w:rPr>
          <w:rFonts w:ascii="Times New Roman" w:hAnsi="Times New Roman" w:cs="Times New Roman"/>
          <w:sz w:val="24"/>
          <w:szCs w:val="24"/>
        </w:rPr>
        <w:t xml:space="preserve">jogot, </w:t>
      </w:r>
      <w:r w:rsidR="006A12B2" w:rsidRPr="00E13B49">
        <w:rPr>
          <w:rFonts w:ascii="Times New Roman" w:hAnsi="Times New Roman" w:cs="Times New Roman"/>
          <w:sz w:val="24"/>
          <w:szCs w:val="24"/>
        </w:rPr>
        <w:t>amely szerint</w:t>
      </w:r>
      <w:r w:rsidRPr="00E13B49">
        <w:rPr>
          <w:rFonts w:ascii="Times New Roman" w:hAnsi="Times New Roman" w:cs="Times New Roman"/>
          <w:sz w:val="24"/>
          <w:szCs w:val="24"/>
        </w:rPr>
        <w:t xml:space="preserve"> a kötelező adatkezelés </w:t>
      </w:r>
      <w:r w:rsidR="00C4155A" w:rsidRPr="00E13B49">
        <w:rPr>
          <w:rFonts w:ascii="Times New Roman" w:hAnsi="Times New Roman" w:cs="Times New Roman"/>
          <w:sz w:val="24"/>
          <w:szCs w:val="24"/>
        </w:rPr>
        <w:t>tekintetében meghatározott időintervallumot</w:t>
      </w:r>
      <w:r w:rsidR="0076662B" w:rsidRPr="00E13B49">
        <w:rPr>
          <w:rFonts w:ascii="Times New Roman" w:hAnsi="Times New Roman" w:cs="Times New Roman"/>
          <w:sz w:val="24"/>
          <w:szCs w:val="24"/>
        </w:rPr>
        <w:t xml:space="preserve"> követően az adatkezelési célok </w:t>
      </w:r>
      <w:r w:rsidRPr="00E13B49">
        <w:rPr>
          <w:rFonts w:ascii="Times New Roman" w:hAnsi="Times New Roman" w:cs="Times New Roman"/>
          <w:sz w:val="24"/>
          <w:szCs w:val="24"/>
        </w:rPr>
        <w:t>nem vagy már nem teszik szükségessé az érintettnek az adatkezelő általi azonosítását, az adatkezelő nem köteles kiegészítő információkat megőrizni, beszerezni vagy kezelni annak érdekében, ho</w:t>
      </w:r>
      <w:r w:rsidR="00C4155A" w:rsidRPr="00E13B49">
        <w:rPr>
          <w:rFonts w:ascii="Times New Roman" w:hAnsi="Times New Roman" w:cs="Times New Roman"/>
          <w:sz w:val="24"/>
          <w:szCs w:val="24"/>
        </w:rPr>
        <w:t>gy pusztán azért azonosítsa az É</w:t>
      </w:r>
      <w:r w:rsidRPr="00E13B49">
        <w:rPr>
          <w:rFonts w:ascii="Times New Roman" w:hAnsi="Times New Roman" w:cs="Times New Roman"/>
          <w:sz w:val="24"/>
          <w:szCs w:val="24"/>
        </w:rPr>
        <w:t xml:space="preserve">rintettet, hogy megfeleljen </w:t>
      </w:r>
      <w:r w:rsidR="0076662B" w:rsidRPr="00E13B49">
        <w:rPr>
          <w:rFonts w:ascii="Times New Roman" w:hAnsi="Times New Roman" w:cs="Times New Roman"/>
          <w:sz w:val="24"/>
          <w:szCs w:val="24"/>
        </w:rPr>
        <w:t>az általános adatkezelési rendeletnek</w:t>
      </w:r>
      <w:r w:rsidRPr="00E13B49">
        <w:rPr>
          <w:rFonts w:ascii="Times New Roman" w:hAnsi="Times New Roman" w:cs="Times New Roman"/>
          <w:sz w:val="24"/>
          <w:szCs w:val="24"/>
        </w:rPr>
        <w:t>.</w:t>
      </w:r>
    </w:p>
    <w:p w:rsidR="00F11825" w:rsidRPr="00FC1BFF" w:rsidRDefault="00150869" w:rsidP="0060362A">
      <w:pPr>
        <w:jc w:val="both"/>
        <w:rPr>
          <w:rFonts w:ascii="Times New Roman" w:hAnsi="Times New Roman" w:cs="Times New Roman"/>
          <w:sz w:val="24"/>
          <w:szCs w:val="24"/>
        </w:rPr>
      </w:pPr>
      <w:r>
        <w:rPr>
          <w:rFonts w:ascii="Times New Roman" w:hAnsi="Times New Roman" w:cs="Times New Roman"/>
          <w:sz w:val="24"/>
          <w:szCs w:val="24"/>
        </w:rPr>
        <w:t>Ha a fenti bekezdésben említett esetekben az A</w:t>
      </w:r>
      <w:r w:rsidR="0060362A" w:rsidRPr="0060362A">
        <w:rPr>
          <w:rFonts w:ascii="Times New Roman" w:hAnsi="Times New Roman" w:cs="Times New Roman"/>
          <w:sz w:val="24"/>
          <w:szCs w:val="24"/>
        </w:rPr>
        <w:t xml:space="preserve">datkezelő bizonyítani tudja, hogy nincs abban a helyzetben, hogy azonosítsa az érintettet, erről lehetőség szerint őt megfelelő módon </w:t>
      </w:r>
      <w:r w:rsidR="0076662B">
        <w:rPr>
          <w:rFonts w:ascii="Times New Roman" w:hAnsi="Times New Roman" w:cs="Times New Roman"/>
          <w:sz w:val="24"/>
          <w:szCs w:val="24"/>
        </w:rPr>
        <w:t>tájékoztatja. Ilyen esetekben az Érintett a</w:t>
      </w:r>
      <w:r>
        <w:rPr>
          <w:rFonts w:ascii="Times New Roman" w:hAnsi="Times New Roman" w:cs="Times New Roman"/>
          <w:sz w:val="24"/>
          <w:szCs w:val="24"/>
        </w:rPr>
        <w:t xml:space="preserve"> jelen fejezetben </w:t>
      </w:r>
      <w:r w:rsidR="0076662B">
        <w:rPr>
          <w:rFonts w:ascii="Times New Roman" w:hAnsi="Times New Roman" w:cs="Times New Roman"/>
          <w:sz w:val="24"/>
          <w:szCs w:val="24"/>
        </w:rPr>
        <w:t xml:space="preserve">meghatározott jogait akkor gyakorolhatja, ha </w:t>
      </w:r>
      <w:r w:rsidR="0060362A" w:rsidRPr="0060362A">
        <w:rPr>
          <w:rFonts w:ascii="Times New Roman" w:hAnsi="Times New Roman" w:cs="Times New Roman"/>
          <w:sz w:val="24"/>
          <w:szCs w:val="24"/>
        </w:rPr>
        <w:t>azonosítását lehetővé tevő kiegészítő információkat nyújt</w:t>
      </w:r>
      <w:r w:rsidR="00F11825">
        <w:rPr>
          <w:rFonts w:ascii="Times New Roman" w:hAnsi="Times New Roman" w:cs="Times New Roman"/>
          <w:sz w:val="24"/>
          <w:szCs w:val="24"/>
        </w:rPr>
        <w:t xml:space="preserve"> abból a célból, hogy</w:t>
      </w:r>
      <w:r>
        <w:rPr>
          <w:rFonts w:ascii="Times New Roman" w:hAnsi="Times New Roman" w:cs="Times New Roman"/>
          <w:sz w:val="24"/>
          <w:szCs w:val="24"/>
        </w:rPr>
        <w:t xml:space="preserve">e </w:t>
      </w:r>
      <w:r w:rsidR="0076662B">
        <w:rPr>
          <w:rFonts w:ascii="Times New Roman" w:hAnsi="Times New Roman" w:cs="Times New Roman"/>
          <w:sz w:val="24"/>
          <w:szCs w:val="24"/>
        </w:rPr>
        <w:t>jogait gyako</w:t>
      </w:r>
      <w:r>
        <w:rPr>
          <w:rFonts w:ascii="Times New Roman" w:hAnsi="Times New Roman" w:cs="Times New Roman"/>
          <w:sz w:val="24"/>
          <w:szCs w:val="24"/>
        </w:rPr>
        <w:t>rolhassa</w:t>
      </w:r>
      <w:r w:rsidR="0060362A" w:rsidRPr="0060362A">
        <w:rPr>
          <w:rFonts w:ascii="Times New Roman" w:hAnsi="Times New Roman" w:cs="Times New Roman"/>
          <w:sz w:val="24"/>
          <w:szCs w:val="24"/>
        </w:rPr>
        <w:t>.</w:t>
      </w:r>
    </w:p>
    <w:p w:rsidR="0069259E" w:rsidRPr="00C4155A" w:rsidRDefault="001019BE" w:rsidP="006D34DF">
      <w:pPr>
        <w:pStyle w:val="Cmsor2"/>
        <w:numPr>
          <w:ilvl w:val="1"/>
          <w:numId w:val="6"/>
        </w:numPr>
        <w:spacing w:before="360" w:after="360"/>
        <w:rPr>
          <w:rFonts w:ascii="Times New Roman" w:eastAsia="Times New Roman" w:hAnsi="Times New Roman" w:cs="Times New Roman"/>
          <w:sz w:val="28"/>
          <w:szCs w:val="28"/>
        </w:rPr>
      </w:pPr>
      <w:bookmarkStart w:id="21" w:name="_Toc530567073"/>
      <w:r w:rsidRPr="000308EA">
        <w:rPr>
          <w:rFonts w:ascii="Times New Roman" w:eastAsia="Times New Roman" w:hAnsi="Times New Roman" w:cs="Times New Roman"/>
          <w:sz w:val="28"/>
          <w:szCs w:val="28"/>
        </w:rPr>
        <w:t>Tájékoztatáshoz való joga</w:t>
      </w:r>
      <w:bookmarkEnd w:id="21"/>
    </w:p>
    <w:p w:rsidR="0069259E" w:rsidRPr="0069259E" w:rsidRDefault="0069259E" w:rsidP="00C4155A">
      <w:pPr>
        <w:spacing w:after="150"/>
        <w:jc w:val="both"/>
        <w:rPr>
          <w:rFonts w:ascii="Times New Roman" w:hAnsi="Times New Roman" w:cs="Times New Roman"/>
          <w:sz w:val="24"/>
          <w:szCs w:val="24"/>
        </w:rPr>
      </w:pPr>
      <w:r w:rsidRPr="0069259E">
        <w:rPr>
          <w:rFonts w:ascii="Times New Roman" w:hAnsi="Times New Roman" w:cs="Times New Roman"/>
          <w:sz w:val="24"/>
          <w:szCs w:val="24"/>
        </w:rPr>
        <w:t>Az Érintett kérelmére az Adatkezelő tájékoztatást ad az álta</w:t>
      </w:r>
      <w:r>
        <w:rPr>
          <w:rFonts w:ascii="Times New Roman" w:hAnsi="Times New Roman" w:cs="Times New Roman"/>
          <w:sz w:val="24"/>
          <w:szCs w:val="24"/>
        </w:rPr>
        <w:t>la kezelt személyes adatai</w:t>
      </w:r>
      <w:r w:rsidRPr="0069259E">
        <w:rPr>
          <w:rFonts w:ascii="Times New Roman" w:hAnsi="Times New Roman" w:cs="Times New Roman"/>
          <w:sz w:val="24"/>
          <w:szCs w:val="24"/>
        </w:rPr>
        <w:t>ról</w:t>
      </w:r>
      <w:r>
        <w:rPr>
          <w:rFonts w:ascii="Times New Roman" w:hAnsi="Times New Roman" w:cs="Times New Roman"/>
          <w:sz w:val="24"/>
          <w:szCs w:val="24"/>
        </w:rPr>
        <w:t xml:space="preserve">, azok forrásáról, kategóriájáról, az adatkezelés céljáról, jogalapjáról, időtartamáról, az Adatkezelő nevéről, címéről és az adatkezeléssel összefüggő tevékenységéről, az adatvédelmi incidens körülményeiről, hatásairól és az elhárítására </w:t>
      </w:r>
      <w:r w:rsidRPr="0069259E">
        <w:rPr>
          <w:rFonts w:ascii="Times New Roman" w:hAnsi="Times New Roman" w:cs="Times New Roman"/>
          <w:sz w:val="24"/>
          <w:szCs w:val="24"/>
        </w:rPr>
        <w:t>megtett intézkedésekről, továbbá adattovábbítás esetén annak jogalapjáról és címzettjéről</w:t>
      </w:r>
      <w:r w:rsidR="00C4155A">
        <w:rPr>
          <w:rFonts w:ascii="Times New Roman" w:hAnsi="Times New Roman" w:cs="Times New Roman"/>
          <w:sz w:val="24"/>
          <w:szCs w:val="24"/>
        </w:rPr>
        <w:t>, a továbbított adatok köréről és annak idejéről</w:t>
      </w:r>
      <w:r w:rsidRPr="0069259E">
        <w:rPr>
          <w:rFonts w:ascii="Times New Roman" w:hAnsi="Times New Roman" w:cs="Times New Roman"/>
          <w:sz w:val="24"/>
          <w:szCs w:val="24"/>
        </w:rPr>
        <w:t>.</w:t>
      </w:r>
    </w:p>
    <w:p w:rsidR="0069259E" w:rsidRPr="0069259E" w:rsidRDefault="0069259E" w:rsidP="00C4155A">
      <w:pPr>
        <w:spacing w:after="150"/>
        <w:jc w:val="both"/>
        <w:rPr>
          <w:rFonts w:ascii="Times New Roman" w:hAnsi="Times New Roman" w:cs="Times New Roman"/>
          <w:sz w:val="24"/>
          <w:szCs w:val="24"/>
        </w:rPr>
      </w:pPr>
      <w:r w:rsidRPr="0069259E">
        <w:rPr>
          <w:rFonts w:ascii="Times New Roman" w:hAnsi="Times New Roman" w:cs="Times New Roman"/>
          <w:sz w:val="24"/>
          <w:szCs w:val="24"/>
        </w:rPr>
        <w:t xml:space="preserve">Az </w:t>
      </w:r>
      <w:r>
        <w:rPr>
          <w:rFonts w:ascii="Times New Roman" w:hAnsi="Times New Roman" w:cs="Times New Roman"/>
          <w:sz w:val="24"/>
          <w:szCs w:val="24"/>
        </w:rPr>
        <w:t>Adatkezelő</w:t>
      </w:r>
      <w:r w:rsidRPr="0069259E">
        <w:rPr>
          <w:rFonts w:ascii="Times New Roman" w:hAnsi="Times New Roman" w:cs="Times New Roman"/>
          <w:sz w:val="24"/>
          <w:szCs w:val="24"/>
        </w:rPr>
        <w:t xml:space="preserve"> a </w:t>
      </w:r>
      <w:r>
        <w:rPr>
          <w:rFonts w:ascii="Times New Roman" w:hAnsi="Times New Roman" w:cs="Times New Roman"/>
          <w:sz w:val="24"/>
          <w:szCs w:val="24"/>
        </w:rPr>
        <w:t xml:space="preserve">kérelem benyújtásától számított legrövidebb idő alatt, legfeljebb azonban 25 napon belül, közérthető formában, az érintett erre irányuló kérelmére írásban adja meg </w:t>
      </w:r>
      <w:r w:rsidRPr="0069259E">
        <w:rPr>
          <w:rFonts w:ascii="Times New Roman" w:hAnsi="Times New Roman" w:cs="Times New Roman"/>
          <w:sz w:val="24"/>
          <w:szCs w:val="24"/>
        </w:rPr>
        <w:t>a tájékoztatást.</w:t>
      </w:r>
    </w:p>
    <w:p w:rsidR="0069259E" w:rsidRPr="0069259E" w:rsidRDefault="0069259E" w:rsidP="0069259E">
      <w:pPr>
        <w:jc w:val="both"/>
        <w:rPr>
          <w:rFonts w:ascii="Times New Roman" w:hAnsi="Times New Roman" w:cs="Times New Roman"/>
          <w:sz w:val="24"/>
          <w:szCs w:val="24"/>
        </w:rPr>
      </w:pPr>
      <w:r>
        <w:rPr>
          <w:rFonts w:ascii="Times New Roman" w:hAnsi="Times New Roman" w:cs="Times New Roman"/>
          <w:sz w:val="24"/>
          <w:szCs w:val="24"/>
        </w:rPr>
        <w:t>E tájékoztatás ingyenes, ha a tájékoztatást kérő a folyó évben azonos adatkörre vonatkozó tájékoztatási kérelmet az Adatkezelőhöz még nem nyújtott be. Egyéb esetekben az</w:t>
      </w:r>
      <w:r w:rsidR="00E13B49">
        <w:rPr>
          <w:rFonts w:ascii="Times New Roman" w:hAnsi="Times New Roman" w:cs="Times New Roman"/>
          <w:sz w:val="24"/>
          <w:szCs w:val="24"/>
        </w:rPr>
        <w:t xml:space="preserve"> </w:t>
      </w:r>
      <w:r>
        <w:rPr>
          <w:rFonts w:ascii="Times New Roman" w:hAnsi="Times New Roman" w:cs="Times New Roman"/>
          <w:sz w:val="24"/>
          <w:szCs w:val="24"/>
        </w:rPr>
        <w:t>Adatkezelő</w:t>
      </w:r>
      <w:r w:rsidRPr="0069259E">
        <w:rPr>
          <w:rFonts w:ascii="Times New Roman" w:hAnsi="Times New Roman" w:cs="Times New Roman"/>
          <w:sz w:val="24"/>
          <w:szCs w:val="24"/>
        </w:rPr>
        <w:t xml:space="preserve"> költségtérítést állapít</w:t>
      </w:r>
      <w:r>
        <w:rPr>
          <w:rFonts w:ascii="Times New Roman" w:hAnsi="Times New Roman" w:cs="Times New Roman"/>
          <w:sz w:val="24"/>
          <w:szCs w:val="24"/>
        </w:rPr>
        <w:t>hat meg.</w:t>
      </w:r>
      <w:r w:rsidR="004D45AA">
        <w:rPr>
          <w:rFonts w:ascii="Times New Roman" w:hAnsi="Times New Roman" w:cs="Times New Roman"/>
          <w:sz w:val="24"/>
          <w:szCs w:val="24"/>
        </w:rPr>
        <w:t xml:space="preserve"> Az Adatkezelő az Érintett tájékoztatását csak törvényben meghatározott esetekben tagadhatja meg. A tájékoztatás megtagadása esetén az Adatkezelő írásban közli az Érintettel, hogy a felvilágosítás megtagadására az Info</w:t>
      </w:r>
      <w:r w:rsidR="00FE1E39">
        <w:rPr>
          <w:rFonts w:ascii="Times New Roman" w:hAnsi="Times New Roman" w:cs="Times New Roman"/>
          <w:sz w:val="24"/>
          <w:szCs w:val="24"/>
        </w:rPr>
        <w:t xml:space="preserve">. </w:t>
      </w:r>
      <w:r w:rsidR="004D45AA">
        <w:rPr>
          <w:rFonts w:ascii="Times New Roman" w:hAnsi="Times New Roman" w:cs="Times New Roman"/>
          <w:sz w:val="24"/>
          <w:szCs w:val="24"/>
        </w:rPr>
        <w:t>törvény mely rendelkezései alapján került sor. A felvilágosítás megtagadása esetén az Adatkezelő tájékoztatja az Érintettet a bírósági jogorvoslat, továbbá a Hatósághoz fordulás lehetőségéről.</w:t>
      </w:r>
    </w:p>
    <w:p w:rsidR="0069259E" w:rsidRPr="00DD7738" w:rsidRDefault="0069259E" w:rsidP="0069259E">
      <w:pPr>
        <w:jc w:val="both"/>
        <w:rPr>
          <w:rFonts w:ascii="Times New Roman" w:hAnsi="Times New Roman" w:cs="Times New Roman"/>
          <w:sz w:val="24"/>
          <w:szCs w:val="24"/>
        </w:rPr>
      </w:pPr>
    </w:p>
    <w:p w:rsidR="004D45AA" w:rsidRPr="00C4155A" w:rsidRDefault="000E7D17" w:rsidP="004D45AA">
      <w:pPr>
        <w:pStyle w:val="Cmsor2"/>
        <w:numPr>
          <w:ilvl w:val="1"/>
          <w:numId w:val="6"/>
        </w:numPr>
        <w:spacing w:before="360" w:after="360"/>
        <w:ind w:left="788" w:hanging="431"/>
        <w:rPr>
          <w:rFonts w:ascii="Times New Roman" w:eastAsia="Times New Roman" w:hAnsi="Times New Roman" w:cs="Times New Roman"/>
          <w:sz w:val="28"/>
          <w:szCs w:val="28"/>
        </w:rPr>
      </w:pPr>
      <w:bookmarkStart w:id="22" w:name="_Toc530567074"/>
      <w:r w:rsidRPr="000308EA">
        <w:rPr>
          <w:rFonts w:ascii="Times New Roman" w:eastAsia="Times New Roman" w:hAnsi="Times New Roman" w:cs="Times New Roman"/>
          <w:sz w:val="28"/>
          <w:szCs w:val="28"/>
        </w:rPr>
        <w:lastRenderedPageBreak/>
        <w:t>Helyesbítés joga</w:t>
      </w:r>
      <w:bookmarkEnd w:id="22"/>
    </w:p>
    <w:p w:rsidR="0069259E" w:rsidRDefault="004D45AA" w:rsidP="004D45AA">
      <w:pPr>
        <w:jc w:val="both"/>
        <w:rPr>
          <w:rFonts w:ascii="Times New Roman" w:hAnsi="Times New Roman" w:cs="Times New Roman"/>
          <w:sz w:val="24"/>
          <w:szCs w:val="24"/>
        </w:rPr>
      </w:pPr>
      <w:r w:rsidRPr="004D45AA">
        <w:rPr>
          <w:rFonts w:ascii="Times New Roman" w:hAnsi="Times New Roman" w:cs="Times New Roman"/>
          <w:sz w:val="24"/>
          <w:szCs w:val="24"/>
        </w:rPr>
        <w:t>Ha a személy</w:t>
      </w:r>
      <w:r>
        <w:rPr>
          <w:rFonts w:ascii="Times New Roman" w:hAnsi="Times New Roman" w:cs="Times New Roman"/>
          <w:sz w:val="24"/>
          <w:szCs w:val="24"/>
        </w:rPr>
        <w:t xml:space="preserve">es adat a valóságnak nem felel </w:t>
      </w:r>
      <w:r w:rsidRPr="004D45AA">
        <w:rPr>
          <w:rFonts w:ascii="Times New Roman" w:hAnsi="Times New Roman" w:cs="Times New Roman"/>
          <w:sz w:val="24"/>
          <w:szCs w:val="24"/>
        </w:rPr>
        <w:t>meg, és a valóság</w:t>
      </w:r>
      <w:r>
        <w:rPr>
          <w:rFonts w:ascii="Times New Roman" w:hAnsi="Times New Roman" w:cs="Times New Roman"/>
          <w:sz w:val="24"/>
          <w:szCs w:val="24"/>
        </w:rPr>
        <w:t>nak megfelelő személyes adat az Adatkezelő</w:t>
      </w:r>
      <w:r w:rsidRPr="004D45AA">
        <w:rPr>
          <w:rFonts w:ascii="Times New Roman" w:hAnsi="Times New Roman" w:cs="Times New Roman"/>
          <w:sz w:val="24"/>
          <w:szCs w:val="24"/>
        </w:rPr>
        <w:t xml:space="preserve"> rendelkezésére áll, a személyes adatot az </w:t>
      </w:r>
      <w:r>
        <w:rPr>
          <w:rFonts w:ascii="Times New Roman" w:hAnsi="Times New Roman" w:cs="Times New Roman"/>
          <w:sz w:val="24"/>
          <w:szCs w:val="24"/>
        </w:rPr>
        <w:t>Adatkezelő</w:t>
      </w:r>
      <w:r w:rsidRPr="004D45AA">
        <w:rPr>
          <w:rFonts w:ascii="Times New Roman" w:hAnsi="Times New Roman" w:cs="Times New Roman"/>
          <w:sz w:val="24"/>
          <w:szCs w:val="24"/>
        </w:rPr>
        <w:t xml:space="preserve"> helyesbíti.</w:t>
      </w:r>
    </w:p>
    <w:p w:rsidR="00364338" w:rsidRDefault="004D45AA" w:rsidP="004D45AA">
      <w:pPr>
        <w:jc w:val="both"/>
        <w:rPr>
          <w:rFonts w:ascii="Times New Roman" w:hAnsi="Times New Roman" w:cs="Times New Roman"/>
          <w:sz w:val="24"/>
          <w:szCs w:val="24"/>
        </w:rPr>
      </w:pPr>
      <w:r>
        <w:rPr>
          <w:rFonts w:ascii="Times New Roman" w:hAnsi="Times New Roman" w:cs="Times New Roman"/>
          <w:sz w:val="24"/>
          <w:szCs w:val="24"/>
        </w:rPr>
        <w:t>Az É</w:t>
      </w:r>
      <w:r w:rsidRPr="004D45AA">
        <w:rPr>
          <w:rFonts w:ascii="Times New Roman" w:hAnsi="Times New Roman" w:cs="Times New Roman"/>
          <w:sz w:val="24"/>
          <w:szCs w:val="24"/>
        </w:rPr>
        <w:t>rintett j</w:t>
      </w:r>
      <w:r>
        <w:rPr>
          <w:rFonts w:ascii="Times New Roman" w:hAnsi="Times New Roman" w:cs="Times New Roman"/>
          <w:sz w:val="24"/>
          <w:szCs w:val="24"/>
        </w:rPr>
        <w:t>ogosult arra, hogy kérésére az A</w:t>
      </w:r>
      <w:r w:rsidRPr="004D45AA">
        <w:rPr>
          <w:rFonts w:ascii="Times New Roman" w:hAnsi="Times New Roman" w:cs="Times New Roman"/>
          <w:sz w:val="24"/>
          <w:szCs w:val="24"/>
        </w:rPr>
        <w:t xml:space="preserve">datkezelő indokolatlan késedelem nélkül helyesbítse a rá vonatkozó pontatlan személyes adatokat. Figyelembe </w:t>
      </w:r>
      <w:r>
        <w:rPr>
          <w:rFonts w:ascii="Times New Roman" w:hAnsi="Times New Roman" w:cs="Times New Roman"/>
          <w:sz w:val="24"/>
          <w:szCs w:val="24"/>
        </w:rPr>
        <w:t>véve az adatkezelés célját, az É</w:t>
      </w:r>
      <w:r w:rsidRPr="004D45AA">
        <w:rPr>
          <w:rFonts w:ascii="Times New Roman" w:hAnsi="Times New Roman" w:cs="Times New Roman"/>
          <w:sz w:val="24"/>
          <w:szCs w:val="24"/>
        </w:rPr>
        <w:t>rintett jogosult arra, hogy kérje a hiányos személyes adatok – egyebek mellett kiegészítő nyilatkozat útján történő – kiegészítését.</w:t>
      </w:r>
      <w:r>
        <w:rPr>
          <w:rFonts w:ascii="Times New Roman" w:hAnsi="Times New Roman" w:cs="Times New Roman"/>
          <w:sz w:val="24"/>
          <w:szCs w:val="24"/>
        </w:rPr>
        <w:t xml:space="preserve"> E jog gyakorlására az Adatkezelő az 1. </w:t>
      </w:r>
      <w:r w:rsidR="00C4155A">
        <w:rPr>
          <w:rFonts w:ascii="Times New Roman" w:hAnsi="Times New Roman" w:cs="Times New Roman"/>
          <w:sz w:val="24"/>
          <w:szCs w:val="24"/>
        </w:rPr>
        <w:t xml:space="preserve">és 2. </w:t>
      </w:r>
      <w:r>
        <w:rPr>
          <w:rFonts w:ascii="Times New Roman" w:hAnsi="Times New Roman" w:cs="Times New Roman"/>
          <w:sz w:val="24"/>
          <w:szCs w:val="24"/>
        </w:rPr>
        <w:t xml:space="preserve">melléklet szerinti változás bejelentő formanyomtatvány útján biztosít lehetőséget. A formanyomtatványt az Érintett postai vagy elektronikus úton is megküldheti az Adatkezelő részére. Az </w:t>
      </w:r>
      <w:r w:rsidR="00364338">
        <w:rPr>
          <w:rFonts w:ascii="Times New Roman" w:hAnsi="Times New Roman" w:cs="Times New Roman"/>
          <w:sz w:val="24"/>
          <w:szCs w:val="24"/>
        </w:rPr>
        <w:t>Adatkezelő a változás bejelentő formanyomtatvány a kézhezvételétől számított 5 napon belül helyesbíti.</w:t>
      </w:r>
    </w:p>
    <w:p w:rsidR="00364338" w:rsidRPr="00C4155A" w:rsidRDefault="000E7D17" w:rsidP="00364338">
      <w:pPr>
        <w:pStyle w:val="Cmsor2"/>
        <w:numPr>
          <w:ilvl w:val="1"/>
          <w:numId w:val="6"/>
        </w:numPr>
        <w:spacing w:before="360" w:after="360"/>
        <w:ind w:left="788" w:hanging="431"/>
        <w:rPr>
          <w:rFonts w:ascii="Times New Roman" w:eastAsia="Times New Roman" w:hAnsi="Times New Roman" w:cs="Times New Roman"/>
          <w:sz w:val="28"/>
          <w:szCs w:val="28"/>
        </w:rPr>
      </w:pPr>
      <w:bookmarkStart w:id="23" w:name="_Toc530567075"/>
      <w:r w:rsidRPr="000308EA">
        <w:rPr>
          <w:rFonts w:ascii="Times New Roman" w:eastAsia="Times New Roman" w:hAnsi="Times New Roman" w:cs="Times New Roman"/>
          <w:sz w:val="28"/>
          <w:szCs w:val="28"/>
        </w:rPr>
        <w:t>Törléshez való jog</w:t>
      </w:r>
      <w:bookmarkEnd w:id="23"/>
    </w:p>
    <w:p w:rsidR="00364338" w:rsidRPr="00150869" w:rsidRDefault="00364338" w:rsidP="003E4E01">
      <w:pPr>
        <w:jc w:val="both"/>
        <w:rPr>
          <w:rFonts w:ascii="Times New Roman" w:hAnsi="Times New Roman" w:cs="Times New Roman"/>
          <w:sz w:val="24"/>
          <w:szCs w:val="24"/>
        </w:rPr>
      </w:pPr>
      <w:r w:rsidRPr="00150869">
        <w:rPr>
          <w:rFonts w:ascii="Times New Roman" w:hAnsi="Times New Roman" w:cs="Times New Roman"/>
          <w:sz w:val="24"/>
          <w:szCs w:val="24"/>
        </w:rPr>
        <w:t>Az Adatkezelő a személyes adatot törli, ha:</w:t>
      </w:r>
    </w:p>
    <w:p w:rsidR="00364338" w:rsidRPr="00150869" w:rsidRDefault="00364338" w:rsidP="003E4E01">
      <w:pPr>
        <w:pStyle w:val="Listaszerbekezds"/>
        <w:numPr>
          <w:ilvl w:val="0"/>
          <w:numId w:val="19"/>
        </w:numPr>
        <w:jc w:val="both"/>
        <w:rPr>
          <w:rFonts w:ascii="Times New Roman" w:hAnsi="Times New Roman" w:cs="Times New Roman"/>
          <w:sz w:val="24"/>
          <w:szCs w:val="24"/>
        </w:rPr>
      </w:pPr>
      <w:r w:rsidRPr="00150869">
        <w:rPr>
          <w:rFonts w:ascii="Times New Roman" w:hAnsi="Times New Roman" w:cs="Times New Roman"/>
          <w:sz w:val="24"/>
          <w:szCs w:val="24"/>
        </w:rPr>
        <w:t>kezelése jogellenes;</w:t>
      </w:r>
    </w:p>
    <w:p w:rsidR="00364338" w:rsidRPr="00150869" w:rsidRDefault="00364338" w:rsidP="003E4E01">
      <w:pPr>
        <w:pStyle w:val="Listaszerbekezds"/>
        <w:numPr>
          <w:ilvl w:val="0"/>
          <w:numId w:val="19"/>
        </w:numPr>
        <w:jc w:val="both"/>
        <w:rPr>
          <w:rFonts w:ascii="Times New Roman" w:hAnsi="Times New Roman" w:cs="Times New Roman"/>
          <w:sz w:val="24"/>
          <w:szCs w:val="24"/>
        </w:rPr>
      </w:pPr>
      <w:r w:rsidRPr="00150869">
        <w:rPr>
          <w:rFonts w:ascii="Times New Roman" w:hAnsi="Times New Roman" w:cs="Times New Roman"/>
          <w:sz w:val="24"/>
          <w:szCs w:val="24"/>
        </w:rPr>
        <w:t>az Érintett kéri (kivéve, ha az adatkezelés jogszabály alapján kötelező);</w:t>
      </w:r>
    </w:p>
    <w:p w:rsidR="00364338" w:rsidRPr="00150869" w:rsidRDefault="00364338" w:rsidP="003E4E01">
      <w:pPr>
        <w:pStyle w:val="Listaszerbekezds"/>
        <w:numPr>
          <w:ilvl w:val="0"/>
          <w:numId w:val="19"/>
        </w:numPr>
        <w:jc w:val="both"/>
        <w:rPr>
          <w:rFonts w:ascii="Times New Roman" w:hAnsi="Times New Roman" w:cs="Times New Roman"/>
          <w:sz w:val="24"/>
          <w:szCs w:val="24"/>
        </w:rPr>
      </w:pPr>
      <w:r w:rsidRPr="00150869">
        <w:rPr>
          <w:rFonts w:ascii="Times New Roman" w:hAnsi="Times New Roman" w:cs="Times New Roman"/>
          <w:sz w:val="24"/>
          <w:szCs w:val="24"/>
        </w:rPr>
        <w:t xml:space="preserve"> az hiányos vagy téves - és ez az állap</w:t>
      </w:r>
      <w:r w:rsidR="003E4E01" w:rsidRPr="00150869">
        <w:rPr>
          <w:rFonts w:ascii="Times New Roman" w:hAnsi="Times New Roman" w:cs="Times New Roman"/>
          <w:sz w:val="24"/>
          <w:szCs w:val="24"/>
        </w:rPr>
        <w:t xml:space="preserve">ot jogszerűen nem orvosolható - </w:t>
      </w:r>
      <w:r w:rsidRPr="00150869">
        <w:rPr>
          <w:rFonts w:ascii="Times New Roman" w:hAnsi="Times New Roman" w:cs="Times New Roman"/>
          <w:sz w:val="24"/>
          <w:szCs w:val="24"/>
        </w:rPr>
        <w:t>feltéve, hogy a törlést törvény nem zárja ki;</w:t>
      </w:r>
    </w:p>
    <w:p w:rsidR="00364338" w:rsidRPr="00150869" w:rsidRDefault="00364338" w:rsidP="003E4E01">
      <w:pPr>
        <w:pStyle w:val="Listaszerbekezds"/>
        <w:numPr>
          <w:ilvl w:val="0"/>
          <w:numId w:val="19"/>
        </w:numPr>
        <w:jc w:val="both"/>
        <w:rPr>
          <w:rFonts w:ascii="Times New Roman" w:hAnsi="Times New Roman" w:cs="Times New Roman"/>
          <w:sz w:val="24"/>
          <w:szCs w:val="24"/>
        </w:rPr>
      </w:pPr>
      <w:r w:rsidRPr="00150869">
        <w:rPr>
          <w:rFonts w:ascii="Times New Roman" w:hAnsi="Times New Roman" w:cs="Times New Roman"/>
          <w:sz w:val="24"/>
          <w:szCs w:val="24"/>
        </w:rPr>
        <w:t xml:space="preserve">az </w:t>
      </w:r>
      <w:r w:rsidR="003E4E01" w:rsidRPr="00150869">
        <w:rPr>
          <w:rFonts w:ascii="Times New Roman" w:hAnsi="Times New Roman" w:cs="Times New Roman"/>
          <w:sz w:val="24"/>
          <w:szCs w:val="24"/>
        </w:rPr>
        <w:t xml:space="preserve">adatkezelés célja </w:t>
      </w:r>
      <w:r w:rsidRPr="00150869">
        <w:rPr>
          <w:rFonts w:ascii="Times New Roman" w:hAnsi="Times New Roman" w:cs="Times New Roman"/>
          <w:sz w:val="24"/>
          <w:szCs w:val="24"/>
        </w:rPr>
        <w:t>megszűnt,</w:t>
      </w:r>
      <w:r w:rsidR="003E4E01" w:rsidRPr="00150869">
        <w:rPr>
          <w:rFonts w:ascii="Times New Roman" w:hAnsi="Times New Roman" w:cs="Times New Roman"/>
          <w:sz w:val="24"/>
          <w:szCs w:val="24"/>
        </w:rPr>
        <w:t xml:space="preserve"> vagy az adatok tárolásának</w:t>
      </w:r>
      <w:r w:rsidRPr="00150869">
        <w:rPr>
          <w:rFonts w:ascii="Times New Roman" w:hAnsi="Times New Roman" w:cs="Times New Roman"/>
          <w:sz w:val="24"/>
          <w:szCs w:val="24"/>
        </w:rPr>
        <w:t xml:space="preserve"> törvény</w:t>
      </w:r>
      <w:r w:rsidR="003E4E01" w:rsidRPr="00150869">
        <w:rPr>
          <w:rFonts w:ascii="Times New Roman" w:hAnsi="Times New Roman" w:cs="Times New Roman"/>
          <w:sz w:val="24"/>
          <w:szCs w:val="24"/>
        </w:rPr>
        <w:t xml:space="preserve">ben </w:t>
      </w:r>
      <w:r w:rsidRPr="00150869">
        <w:rPr>
          <w:rFonts w:ascii="Times New Roman" w:hAnsi="Times New Roman" w:cs="Times New Roman"/>
          <w:sz w:val="24"/>
          <w:szCs w:val="24"/>
        </w:rPr>
        <w:t>meghatározott határideje lejárt;</w:t>
      </w:r>
    </w:p>
    <w:p w:rsidR="00364338" w:rsidRPr="00150869" w:rsidRDefault="00364338" w:rsidP="003E4E01">
      <w:pPr>
        <w:pStyle w:val="Listaszerbekezds"/>
        <w:numPr>
          <w:ilvl w:val="0"/>
          <w:numId w:val="19"/>
        </w:numPr>
        <w:jc w:val="both"/>
        <w:rPr>
          <w:rFonts w:ascii="Times New Roman" w:hAnsi="Times New Roman" w:cs="Times New Roman"/>
          <w:sz w:val="24"/>
          <w:szCs w:val="24"/>
        </w:rPr>
      </w:pPr>
      <w:r w:rsidRPr="00150869">
        <w:rPr>
          <w:rFonts w:ascii="Times New Roman" w:hAnsi="Times New Roman" w:cs="Times New Roman"/>
          <w:sz w:val="24"/>
          <w:szCs w:val="24"/>
        </w:rPr>
        <w:t xml:space="preserve"> azt a bíróság vagy a Hatóság elrendelte. </w:t>
      </w:r>
    </w:p>
    <w:p w:rsidR="00364338" w:rsidRPr="00150869" w:rsidRDefault="00364338" w:rsidP="003E4E01">
      <w:pPr>
        <w:pStyle w:val="Listaszerbekezds"/>
        <w:jc w:val="both"/>
        <w:rPr>
          <w:rFonts w:ascii="Times New Roman" w:hAnsi="Times New Roman" w:cs="Times New Roman"/>
          <w:sz w:val="24"/>
          <w:szCs w:val="24"/>
        </w:rPr>
      </w:pPr>
    </w:p>
    <w:p w:rsidR="00364338" w:rsidRPr="00150869" w:rsidRDefault="00364338" w:rsidP="003E4E01">
      <w:pPr>
        <w:ind w:left="360"/>
        <w:jc w:val="both"/>
        <w:rPr>
          <w:rFonts w:ascii="Times New Roman" w:hAnsi="Times New Roman" w:cs="Times New Roman"/>
          <w:sz w:val="24"/>
          <w:szCs w:val="24"/>
        </w:rPr>
      </w:pPr>
      <w:r w:rsidRPr="00150869">
        <w:rPr>
          <w:rFonts w:ascii="Times New Roman" w:hAnsi="Times New Roman" w:cs="Times New Roman"/>
          <w:sz w:val="24"/>
          <w:szCs w:val="24"/>
        </w:rPr>
        <w:t>Az adat kezelése jogellenes, ha:</w:t>
      </w:r>
    </w:p>
    <w:p w:rsidR="00364338" w:rsidRPr="00150869" w:rsidRDefault="00364338" w:rsidP="003E4E01">
      <w:pPr>
        <w:pStyle w:val="Listaszerbekezds"/>
        <w:numPr>
          <w:ilvl w:val="0"/>
          <w:numId w:val="20"/>
        </w:numPr>
        <w:jc w:val="both"/>
        <w:rPr>
          <w:rFonts w:ascii="Times New Roman" w:hAnsi="Times New Roman" w:cs="Times New Roman"/>
          <w:sz w:val="24"/>
          <w:szCs w:val="24"/>
        </w:rPr>
      </w:pPr>
      <w:r w:rsidRPr="00150869">
        <w:rPr>
          <w:rFonts w:ascii="Times New Roman" w:hAnsi="Times New Roman" w:cs="Times New Roman"/>
          <w:sz w:val="24"/>
          <w:szCs w:val="24"/>
        </w:rPr>
        <w:t>az adat hiányos vagy téves - és ez az állapot jogszerűen nem orvosolható -, feltéve, hogy a törlést törvény nem zárja ki;</w:t>
      </w:r>
    </w:p>
    <w:p w:rsidR="00364338" w:rsidRPr="00150869" w:rsidRDefault="003E4E01" w:rsidP="003E4E01">
      <w:pPr>
        <w:pStyle w:val="Listaszerbekezds"/>
        <w:numPr>
          <w:ilvl w:val="0"/>
          <w:numId w:val="20"/>
        </w:numPr>
        <w:jc w:val="both"/>
        <w:rPr>
          <w:rFonts w:ascii="Times New Roman" w:hAnsi="Times New Roman" w:cs="Times New Roman"/>
          <w:sz w:val="24"/>
          <w:szCs w:val="24"/>
        </w:rPr>
      </w:pPr>
      <w:r w:rsidRPr="00150869">
        <w:rPr>
          <w:rFonts w:ascii="Times New Roman" w:hAnsi="Times New Roman" w:cs="Times New Roman"/>
          <w:sz w:val="24"/>
          <w:szCs w:val="24"/>
        </w:rPr>
        <w:t xml:space="preserve">az adatkezelés célja megszűnt, vagy az adatok tárolásának törvényben </w:t>
      </w:r>
      <w:r w:rsidR="00364338" w:rsidRPr="00150869">
        <w:rPr>
          <w:rFonts w:ascii="Times New Roman" w:hAnsi="Times New Roman" w:cs="Times New Roman"/>
          <w:sz w:val="24"/>
          <w:szCs w:val="24"/>
        </w:rPr>
        <w:t>meghatározott határideje lejárt;</w:t>
      </w:r>
    </w:p>
    <w:p w:rsidR="00364338" w:rsidRPr="00150869" w:rsidRDefault="00364338" w:rsidP="003E4E01">
      <w:pPr>
        <w:pStyle w:val="Listaszerbekezds"/>
        <w:numPr>
          <w:ilvl w:val="0"/>
          <w:numId w:val="20"/>
        </w:numPr>
        <w:jc w:val="both"/>
        <w:rPr>
          <w:rFonts w:ascii="Times New Roman" w:hAnsi="Times New Roman" w:cs="Times New Roman"/>
          <w:sz w:val="24"/>
          <w:szCs w:val="24"/>
        </w:rPr>
      </w:pPr>
      <w:r w:rsidRPr="00150869">
        <w:rPr>
          <w:rFonts w:ascii="Times New Roman" w:hAnsi="Times New Roman" w:cs="Times New Roman"/>
          <w:sz w:val="24"/>
          <w:szCs w:val="24"/>
        </w:rPr>
        <w:t xml:space="preserve"> azt a bí</w:t>
      </w:r>
      <w:r w:rsidR="00C4155A">
        <w:rPr>
          <w:rFonts w:ascii="Times New Roman" w:hAnsi="Times New Roman" w:cs="Times New Roman"/>
          <w:sz w:val="24"/>
          <w:szCs w:val="24"/>
        </w:rPr>
        <w:t>róság vagy a Hatóság elrendelte;</w:t>
      </w:r>
    </w:p>
    <w:p w:rsidR="00364338" w:rsidRPr="00150869" w:rsidRDefault="00364338" w:rsidP="003E4E01">
      <w:pPr>
        <w:pStyle w:val="Listaszerbekezds"/>
        <w:numPr>
          <w:ilvl w:val="0"/>
          <w:numId w:val="20"/>
        </w:numPr>
        <w:jc w:val="both"/>
        <w:rPr>
          <w:rFonts w:ascii="Times New Roman" w:hAnsi="Times New Roman" w:cs="Times New Roman"/>
          <w:sz w:val="24"/>
          <w:szCs w:val="24"/>
        </w:rPr>
      </w:pPr>
      <w:r w:rsidRPr="00150869">
        <w:rPr>
          <w:rFonts w:ascii="Times New Roman" w:hAnsi="Times New Roman" w:cs="Times New Roman"/>
          <w:sz w:val="24"/>
          <w:szCs w:val="24"/>
        </w:rPr>
        <w:t>a személyes adatokra már nincs szükség abból a célból, amelyből azokat gyűjtötték vagy más módon kezelték;</w:t>
      </w:r>
    </w:p>
    <w:p w:rsidR="00C4155A" w:rsidRDefault="003E4E01" w:rsidP="003E4E01">
      <w:pPr>
        <w:pStyle w:val="Listaszerbekezds"/>
        <w:numPr>
          <w:ilvl w:val="0"/>
          <w:numId w:val="20"/>
        </w:numPr>
        <w:jc w:val="both"/>
        <w:rPr>
          <w:rFonts w:ascii="Times New Roman" w:hAnsi="Times New Roman" w:cs="Times New Roman"/>
          <w:sz w:val="24"/>
          <w:szCs w:val="24"/>
        </w:rPr>
      </w:pPr>
      <w:r w:rsidRPr="00150869">
        <w:rPr>
          <w:rFonts w:ascii="Times New Roman" w:hAnsi="Times New Roman" w:cs="Times New Roman"/>
          <w:sz w:val="24"/>
          <w:szCs w:val="24"/>
        </w:rPr>
        <w:t xml:space="preserve">az Érintett tiltakozik az adatkezelés ellen és nincsen elsőbbséget élvező jogszerű ok </w:t>
      </w:r>
      <w:r w:rsidR="00364338" w:rsidRPr="00150869">
        <w:rPr>
          <w:rFonts w:ascii="Times New Roman" w:hAnsi="Times New Roman" w:cs="Times New Roman"/>
          <w:sz w:val="24"/>
          <w:szCs w:val="24"/>
        </w:rPr>
        <w:t>az adatkezelésre;</w:t>
      </w:r>
    </w:p>
    <w:p w:rsidR="00364338" w:rsidRPr="00150869" w:rsidRDefault="00C4155A" w:rsidP="00C4155A">
      <w:pPr>
        <w:rPr>
          <w:rFonts w:ascii="Times New Roman" w:hAnsi="Times New Roman" w:cs="Times New Roman"/>
          <w:sz w:val="24"/>
          <w:szCs w:val="24"/>
        </w:rPr>
      </w:pPr>
      <w:r>
        <w:rPr>
          <w:rFonts w:ascii="Times New Roman" w:hAnsi="Times New Roman" w:cs="Times New Roman"/>
          <w:sz w:val="24"/>
          <w:szCs w:val="24"/>
        </w:rPr>
        <w:br w:type="page"/>
      </w:r>
    </w:p>
    <w:p w:rsidR="00154E6A" w:rsidRPr="00C4155A" w:rsidRDefault="006B5752" w:rsidP="00C4155A">
      <w:pPr>
        <w:pStyle w:val="Cmsor2"/>
        <w:numPr>
          <w:ilvl w:val="1"/>
          <w:numId w:val="6"/>
        </w:numPr>
        <w:spacing w:before="360" w:after="360"/>
        <w:ind w:left="788" w:hanging="431"/>
        <w:rPr>
          <w:rFonts w:ascii="Times New Roman" w:eastAsia="Times New Roman" w:hAnsi="Times New Roman" w:cs="Times New Roman"/>
          <w:sz w:val="28"/>
          <w:szCs w:val="28"/>
        </w:rPr>
      </w:pPr>
      <w:bookmarkStart w:id="24" w:name="_Toc530567076"/>
      <w:r>
        <w:rPr>
          <w:rFonts w:ascii="Times New Roman" w:eastAsia="Times New Roman" w:hAnsi="Times New Roman" w:cs="Times New Roman"/>
          <w:sz w:val="28"/>
          <w:szCs w:val="28"/>
        </w:rPr>
        <w:lastRenderedPageBreak/>
        <w:t>Adathordozhatósághoz való jog</w:t>
      </w:r>
      <w:bookmarkEnd w:id="24"/>
    </w:p>
    <w:p w:rsidR="00154E6A" w:rsidRPr="00154E6A" w:rsidRDefault="00154E6A" w:rsidP="00154E6A">
      <w:pPr>
        <w:jc w:val="both"/>
        <w:rPr>
          <w:rFonts w:ascii="Times New Roman" w:hAnsi="Times New Roman" w:cs="Times New Roman"/>
          <w:sz w:val="24"/>
          <w:szCs w:val="24"/>
        </w:rPr>
      </w:pPr>
      <w:r w:rsidRPr="00154E6A">
        <w:rPr>
          <w:rFonts w:ascii="Times New Roman" w:hAnsi="Times New Roman" w:cs="Times New Roman"/>
          <w:sz w:val="24"/>
          <w:szCs w:val="24"/>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154E6A" w:rsidRPr="00154E6A" w:rsidRDefault="00154E6A" w:rsidP="00154E6A">
      <w:pPr>
        <w:jc w:val="both"/>
        <w:rPr>
          <w:rFonts w:ascii="Times New Roman" w:hAnsi="Times New Roman" w:cs="Times New Roman"/>
          <w:sz w:val="24"/>
          <w:szCs w:val="24"/>
        </w:rPr>
      </w:pPr>
      <w:r w:rsidRPr="00154E6A">
        <w:rPr>
          <w:rFonts w:ascii="Times New Roman" w:hAnsi="Times New Roman" w:cs="Times New Roman"/>
          <w:sz w:val="24"/>
          <w:szCs w:val="24"/>
        </w:rPr>
        <w:t>A fenti bekezdés szerinti jog gyakorlása során az Érintett jogosult arra, hogy – ha ez technikailag megvalósítható – kérje a személyes adatok adatkezelők közötti közvetlen továbbítását.</w:t>
      </w:r>
    </w:p>
    <w:p w:rsidR="00F11825" w:rsidRPr="00C4155A" w:rsidRDefault="000E7D17" w:rsidP="00C4155A">
      <w:pPr>
        <w:pStyle w:val="Cmsor2"/>
        <w:numPr>
          <w:ilvl w:val="1"/>
          <w:numId w:val="6"/>
        </w:numPr>
        <w:spacing w:before="360" w:after="360"/>
        <w:ind w:left="788" w:hanging="431"/>
        <w:rPr>
          <w:rFonts w:ascii="Times New Roman" w:eastAsia="Times New Roman" w:hAnsi="Times New Roman" w:cs="Times New Roman"/>
          <w:sz w:val="28"/>
          <w:szCs w:val="28"/>
        </w:rPr>
      </w:pPr>
      <w:bookmarkStart w:id="25" w:name="_Toc530567077"/>
      <w:r w:rsidRPr="000308EA">
        <w:rPr>
          <w:rFonts w:ascii="Times New Roman" w:eastAsia="Times New Roman" w:hAnsi="Times New Roman" w:cs="Times New Roman"/>
          <w:sz w:val="28"/>
          <w:szCs w:val="28"/>
        </w:rPr>
        <w:t>Az adatkezelés korlátozásához való jog</w:t>
      </w:r>
      <w:bookmarkEnd w:id="25"/>
    </w:p>
    <w:p w:rsidR="00F11825" w:rsidRPr="00F11825" w:rsidRDefault="00F11825" w:rsidP="00F11825">
      <w:pPr>
        <w:jc w:val="both"/>
        <w:rPr>
          <w:rFonts w:ascii="Times New Roman" w:hAnsi="Times New Roman" w:cs="Times New Roman"/>
          <w:sz w:val="24"/>
          <w:szCs w:val="24"/>
        </w:rPr>
      </w:pPr>
      <w:r>
        <w:rPr>
          <w:rFonts w:ascii="Times New Roman" w:hAnsi="Times New Roman" w:cs="Times New Roman"/>
          <w:sz w:val="24"/>
          <w:szCs w:val="24"/>
        </w:rPr>
        <w:t>Az É</w:t>
      </w:r>
      <w:r w:rsidRPr="00F11825">
        <w:rPr>
          <w:rFonts w:ascii="Times New Roman" w:hAnsi="Times New Roman" w:cs="Times New Roman"/>
          <w:sz w:val="24"/>
          <w:szCs w:val="24"/>
        </w:rPr>
        <w:t>rintett j</w:t>
      </w:r>
      <w:r>
        <w:rPr>
          <w:rFonts w:ascii="Times New Roman" w:hAnsi="Times New Roman" w:cs="Times New Roman"/>
          <w:sz w:val="24"/>
          <w:szCs w:val="24"/>
        </w:rPr>
        <w:t>ogosult arra, hogy kérésére az A</w:t>
      </w:r>
      <w:r w:rsidRPr="00F11825">
        <w:rPr>
          <w:rFonts w:ascii="Times New Roman" w:hAnsi="Times New Roman" w:cs="Times New Roman"/>
          <w:sz w:val="24"/>
          <w:szCs w:val="24"/>
        </w:rPr>
        <w:t>datkezelő korlátozza az adatkezelést, ha az alábbiak valamelyike teljesül:</w:t>
      </w:r>
    </w:p>
    <w:p w:rsidR="00F11825" w:rsidRDefault="00F11825" w:rsidP="00F11825">
      <w:pPr>
        <w:pStyle w:val="Listaszerbekezds"/>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az Érintett vitatja a személyes adatok pontosságát, ez esetben a korlátozás arra </w:t>
      </w:r>
      <w:r w:rsidRPr="00F11825">
        <w:rPr>
          <w:rFonts w:ascii="Times New Roman" w:hAnsi="Times New Roman" w:cs="Times New Roman"/>
          <w:sz w:val="24"/>
          <w:szCs w:val="24"/>
        </w:rPr>
        <w:t>az időtartamra vonatkozik, a</w:t>
      </w:r>
      <w:r>
        <w:rPr>
          <w:rFonts w:ascii="Times New Roman" w:hAnsi="Times New Roman" w:cs="Times New Roman"/>
          <w:sz w:val="24"/>
          <w:szCs w:val="24"/>
        </w:rPr>
        <w:t>mely lehetővé teszi, hogy az A</w:t>
      </w:r>
      <w:r w:rsidRPr="00F11825">
        <w:rPr>
          <w:rFonts w:ascii="Times New Roman" w:hAnsi="Times New Roman" w:cs="Times New Roman"/>
          <w:sz w:val="24"/>
          <w:szCs w:val="24"/>
        </w:rPr>
        <w:t>datkezelő ellenőrizze a személyes adatok pontosságát;</w:t>
      </w:r>
    </w:p>
    <w:p w:rsidR="00F11825" w:rsidRDefault="00F11825" w:rsidP="00F11825">
      <w:pPr>
        <w:pStyle w:val="Listaszerbekezds"/>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az adatkezelés jogellenes, és az érintett ellenzi az adatok törlését, és ehelyett kéri </w:t>
      </w:r>
      <w:r w:rsidRPr="00F11825">
        <w:rPr>
          <w:rFonts w:ascii="Times New Roman" w:hAnsi="Times New Roman" w:cs="Times New Roman"/>
          <w:sz w:val="24"/>
          <w:szCs w:val="24"/>
        </w:rPr>
        <w:t>azok felhasználásának korlátozását;</w:t>
      </w:r>
    </w:p>
    <w:p w:rsidR="00F11825" w:rsidRDefault="00F11825" w:rsidP="00F11825">
      <w:pPr>
        <w:pStyle w:val="Listaszerbekezds"/>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az Adatkezelőnek már </w:t>
      </w:r>
      <w:r w:rsidRPr="00F11825">
        <w:rPr>
          <w:rFonts w:ascii="Times New Roman" w:hAnsi="Times New Roman" w:cs="Times New Roman"/>
          <w:sz w:val="24"/>
          <w:szCs w:val="24"/>
        </w:rPr>
        <w:t>ni</w:t>
      </w:r>
      <w:r>
        <w:rPr>
          <w:rFonts w:ascii="Times New Roman" w:hAnsi="Times New Roman" w:cs="Times New Roman"/>
          <w:sz w:val="24"/>
          <w:szCs w:val="24"/>
        </w:rPr>
        <w:t xml:space="preserve">ncs szüksége a személyes adatokra adatkezelés céljából, de az Érintett igényli azokat jogi igények előterjesztéséhez, érvényesítéséhez </w:t>
      </w:r>
      <w:r w:rsidRPr="00F11825">
        <w:rPr>
          <w:rFonts w:ascii="Times New Roman" w:hAnsi="Times New Roman" w:cs="Times New Roman"/>
          <w:sz w:val="24"/>
          <w:szCs w:val="24"/>
        </w:rPr>
        <w:t>vagy védelméhez; vagy</w:t>
      </w:r>
    </w:p>
    <w:p w:rsidR="00F11825" w:rsidRPr="00C4155A" w:rsidRDefault="00F11825" w:rsidP="00F11825">
      <w:pPr>
        <w:pStyle w:val="Listaszerbekezds"/>
        <w:numPr>
          <w:ilvl w:val="0"/>
          <w:numId w:val="21"/>
        </w:numPr>
        <w:jc w:val="both"/>
        <w:rPr>
          <w:rFonts w:ascii="Times New Roman" w:hAnsi="Times New Roman" w:cs="Times New Roman"/>
          <w:sz w:val="24"/>
          <w:szCs w:val="24"/>
        </w:rPr>
      </w:pPr>
      <w:r>
        <w:rPr>
          <w:rFonts w:ascii="Times New Roman" w:hAnsi="Times New Roman" w:cs="Times New Roman"/>
          <w:sz w:val="24"/>
          <w:szCs w:val="24"/>
        </w:rPr>
        <w:t>az É</w:t>
      </w:r>
      <w:r w:rsidRPr="00F11825">
        <w:rPr>
          <w:rFonts w:ascii="Times New Roman" w:hAnsi="Times New Roman" w:cs="Times New Roman"/>
          <w:sz w:val="24"/>
          <w:szCs w:val="24"/>
        </w:rPr>
        <w:t>rintett a t</w:t>
      </w:r>
      <w:r>
        <w:rPr>
          <w:rFonts w:ascii="Times New Roman" w:hAnsi="Times New Roman" w:cs="Times New Roman"/>
          <w:sz w:val="24"/>
          <w:szCs w:val="24"/>
        </w:rPr>
        <w:t>iltakozott az adatkezelés ellen. E</w:t>
      </w:r>
      <w:r w:rsidRPr="00F11825">
        <w:rPr>
          <w:rFonts w:ascii="Times New Roman" w:hAnsi="Times New Roman" w:cs="Times New Roman"/>
          <w:sz w:val="24"/>
          <w:szCs w:val="24"/>
        </w:rPr>
        <w:t>z esetben a korlátozás arra az időtartamra vonatkozik, amíg meg</w:t>
      </w:r>
      <w:r>
        <w:rPr>
          <w:rFonts w:ascii="Times New Roman" w:hAnsi="Times New Roman" w:cs="Times New Roman"/>
          <w:sz w:val="24"/>
          <w:szCs w:val="24"/>
        </w:rPr>
        <w:t>állapításra nem kerül, hogy az A</w:t>
      </w:r>
      <w:r w:rsidRPr="00F11825">
        <w:rPr>
          <w:rFonts w:ascii="Times New Roman" w:hAnsi="Times New Roman" w:cs="Times New Roman"/>
          <w:sz w:val="24"/>
          <w:szCs w:val="24"/>
        </w:rPr>
        <w:t>datkezelő jogos indokai elsőbbséget élveznek-e az érintett jogos indokaival szemben.</w:t>
      </w:r>
    </w:p>
    <w:p w:rsidR="00F11825" w:rsidRPr="00F11825" w:rsidRDefault="00F11825" w:rsidP="00F11825">
      <w:pPr>
        <w:jc w:val="both"/>
        <w:rPr>
          <w:rFonts w:ascii="Times New Roman" w:hAnsi="Times New Roman" w:cs="Times New Roman"/>
          <w:sz w:val="24"/>
          <w:szCs w:val="24"/>
        </w:rPr>
      </w:pPr>
      <w:r w:rsidRPr="00F11825">
        <w:rPr>
          <w:rFonts w:ascii="Times New Roman" w:hAnsi="Times New Roman" w:cs="Times New Roman"/>
          <w:sz w:val="24"/>
          <w:szCs w:val="24"/>
        </w:rPr>
        <w:t>Ha az adatkezelés korlátozás alá esik, az ilyen személyes adatokat a tárolás kivételével csak az Érintett hozzájárulásával, vagy jogi igények előterjesztéséhez, érvényes</w:t>
      </w:r>
      <w:r>
        <w:rPr>
          <w:rFonts w:ascii="Times New Roman" w:hAnsi="Times New Roman" w:cs="Times New Roman"/>
          <w:sz w:val="24"/>
          <w:szCs w:val="24"/>
        </w:rPr>
        <w:t xml:space="preserve">ítéséhez vagy védelméhez, vagy más természetes vagy jogi személy jogainak védelme érdekében, vagy az Unió, </w:t>
      </w:r>
      <w:r w:rsidRPr="00F11825">
        <w:rPr>
          <w:rFonts w:ascii="Times New Roman" w:hAnsi="Times New Roman" w:cs="Times New Roman"/>
          <w:sz w:val="24"/>
          <w:szCs w:val="24"/>
        </w:rPr>
        <w:t>illetve valamely tagállam fon</w:t>
      </w:r>
      <w:r w:rsidR="006B5752">
        <w:rPr>
          <w:rFonts w:ascii="Times New Roman" w:hAnsi="Times New Roman" w:cs="Times New Roman"/>
          <w:sz w:val="24"/>
          <w:szCs w:val="24"/>
        </w:rPr>
        <w:t>tos közérdekéből lehet kezelni.</w:t>
      </w:r>
    </w:p>
    <w:p w:rsidR="00F11825" w:rsidRPr="00F11825" w:rsidRDefault="006B5752" w:rsidP="00F11825">
      <w:pPr>
        <w:jc w:val="both"/>
        <w:rPr>
          <w:rFonts w:ascii="Times New Roman" w:hAnsi="Times New Roman" w:cs="Times New Roman"/>
          <w:sz w:val="24"/>
          <w:szCs w:val="24"/>
        </w:rPr>
      </w:pPr>
      <w:r>
        <w:rPr>
          <w:rFonts w:ascii="Times New Roman" w:hAnsi="Times New Roman" w:cs="Times New Roman"/>
          <w:sz w:val="24"/>
          <w:szCs w:val="24"/>
        </w:rPr>
        <w:t xml:space="preserve">Az </w:t>
      </w:r>
      <w:r w:rsidR="00F11825" w:rsidRPr="00F11825">
        <w:rPr>
          <w:rFonts w:ascii="Times New Roman" w:hAnsi="Times New Roman" w:cs="Times New Roman"/>
          <w:sz w:val="24"/>
          <w:szCs w:val="24"/>
        </w:rPr>
        <w:t>Adat</w:t>
      </w:r>
      <w:r>
        <w:rPr>
          <w:rFonts w:ascii="Times New Roman" w:hAnsi="Times New Roman" w:cs="Times New Roman"/>
          <w:sz w:val="24"/>
          <w:szCs w:val="24"/>
        </w:rPr>
        <w:t xml:space="preserve">kezelő az Érintettet, akinek a kérésére korlátozták az adatkezelést, az </w:t>
      </w:r>
      <w:r w:rsidR="00F11825" w:rsidRPr="00F11825">
        <w:rPr>
          <w:rFonts w:ascii="Times New Roman" w:hAnsi="Times New Roman" w:cs="Times New Roman"/>
          <w:sz w:val="24"/>
          <w:szCs w:val="24"/>
        </w:rPr>
        <w:t>adatkezelés korlátozásának feloldásáról előzetesen tájékoztatja.</w:t>
      </w:r>
    </w:p>
    <w:p w:rsidR="00154E6A" w:rsidRPr="00C4155A" w:rsidRDefault="00154E6A" w:rsidP="00154E6A">
      <w:pPr>
        <w:pStyle w:val="Cmsor2"/>
        <w:numPr>
          <w:ilvl w:val="1"/>
          <w:numId w:val="6"/>
        </w:numPr>
        <w:spacing w:before="360" w:after="360"/>
        <w:ind w:left="788" w:hanging="431"/>
        <w:rPr>
          <w:rFonts w:ascii="Times New Roman" w:eastAsia="Times New Roman" w:hAnsi="Times New Roman" w:cs="Times New Roman"/>
          <w:sz w:val="28"/>
          <w:szCs w:val="28"/>
        </w:rPr>
      </w:pPr>
      <w:bookmarkStart w:id="26" w:name="_Toc530567078"/>
      <w:r>
        <w:rPr>
          <w:rFonts w:ascii="Times New Roman" w:eastAsia="Times New Roman" w:hAnsi="Times New Roman" w:cs="Times New Roman"/>
          <w:sz w:val="28"/>
          <w:szCs w:val="28"/>
        </w:rPr>
        <w:t>Tiltakozás joga</w:t>
      </w:r>
      <w:bookmarkEnd w:id="26"/>
    </w:p>
    <w:p w:rsidR="007A2A19" w:rsidRPr="007D085B" w:rsidRDefault="00154E6A" w:rsidP="00154E6A">
      <w:pPr>
        <w:jc w:val="both"/>
        <w:rPr>
          <w:rFonts w:ascii="Times New Roman" w:hAnsi="Times New Roman" w:cs="Times New Roman"/>
          <w:sz w:val="24"/>
          <w:szCs w:val="24"/>
        </w:rPr>
      </w:pPr>
      <w:r w:rsidRPr="007D085B">
        <w:rPr>
          <w:rFonts w:ascii="Times New Roman" w:hAnsi="Times New Roman" w:cs="Times New Roman"/>
          <w:sz w:val="24"/>
          <w:szCs w:val="24"/>
        </w:rPr>
        <w:t xml:space="preserve">Az Érintett </w:t>
      </w:r>
      <w:r w:rsidR="007A2A19" w:rsidRPr="007D085B">
        <w:rPr>
          <w:rFonts w:ascii="Times New Roman" w:hAnsi="Times New Roman" w:cs="Times New Roman"/>
          <w:sz w:val="24"/>
          <w:szCs w:val="24"/>
        </w:rPr>
        <w:t xml:space="preserve">bármikor </w:t>
      </w:r>
      <w:r w:rsidRPr="007D085B">
        <w:rPr>
          <w:rFonts w:ascii="Times New Roman" w:hAnsi="Times New Roman" w:cs="Times New Roman"/>
          <w:sz w:val="24"/>
          <w:szCs w:val="24"/>
        </w:rPr>
        <w:t xml:space="preserve">tiltakozhat </w:t>
      </w:r>
      <w:r w:rsidR="007A2A19" w:rsidRPr="007D085B">
        <w:rPr>
          <w:rFonts w:ascii="Times New Roman" w:hAnsi="Times New Roman" w:cs="Times New Roman"/>
          <w:sz w:val="24"/>
          <w:szCs w:val="24"/>
        </w:rPr>
        <w:t>a saját helyzetével kapcsolatos okokból személyes adatainak az általános adatvédelmi rendelet 6. cikk (1) bekezdésének e) vagy f) pontján alapuló, az alábbiak szerinti kezelése ellen, ideértve az említett rendelkezéseken alapuló profilalkotást is.</w:t>
      </w:r>
    </w:p>
    <w:p w:rsidR="00C4155A" w:rsidRPr="007D085B" w:rsidRDefault="00C4155A">
      <w:pPr>
        <w:rPr>
          <w:rFonts w:ascii="Times New Roman" w:hAnsi="Times New Roman" w:cs="Times New Roman"/>
          <w:sz w:val="24"/>
          <w:szCs w:val="24"/>
        </w:rPr>
      </w:pPr>
      <w:r w:rsidRPr="007D085B">
        <w:rPr>
          <w:rFonts w:ascii="Times New Roman" w:hAnsi="Times New Roman" w:cs="Times New Roman"/>
          <w:sz w:val="24"/>
          <w:szCs w:val="24"/>
        </w:rPr>
        <w:br w:type="page"/>
      </w:r>
    </w:p>
    <w:p w:rsidR="007A2A19" w:rsidRPr="007D085B" w:rsidRDefault="00B62B97" w:rsidP="00154E6A">
      <w:pPr>
        <w:jc w:val="both"/>
        <w:rPr>
          <w:rFonts w:ascii="Times New Roman" w:hAnsi="Times New Roman" w:cs="Times New Roman"/>
          <w:sz w:val="24"/>
          <w:szCs w:val="24"/>
        </w:rPr>
      </w:pPr>
      <w:r w:rsidRPr="007D085B">
        <w:rPr>
          <w:rFonts w:ascii="Times New Roman" w:hAnsi="Times New Roman" w:cs="Times New Roman"/>
          <w:sz w:val="24"/>
          <w:szCs w:val="24"/>
        </w:rPr>
        <w:lastRenderedPageBreak/>
        <w:t>A fenti jog az alábbi esetekben biztosított:</w:t>
      </w:r>
    </w:p>
    <w:p w:rsidR="00B62B97" w:rsidRPr="007D085B" w:rsidRDefault="00B62B97" w:rsidP="00B62B97">
      <w:pPr>
        <w:pStyle w:val="Listaszerbekezds"/>
        <w:numPr>
          <w:ilvl w:val="0"/>
          <w:numId w:val="26"/>
        </w:numPr>
        <w:jc w:val="both"/>
        <w:rPr>
          <w:rFonts w:ascii="Times New Roman" w:hAnsi="Times New Roman" w:cs="Times New Roman"/>
          <w:sz w:val="24"/>
          <w:szCs w:val="24"/>
        </w:rPr>
      </w:pPr>
      <w:r w:rsidRPr="007D085B">
        <w:rPr>
          <w:rFonts w:ascii="Times New Roman" w:hAnsi="Times New Roman" w:cs="Times New Roman"/>
          <w:sz w:val="24"/>
          <w:szCs w:val="24"/>
        </w:rPr>
        <w:t>az adatkezelés közérdekű vagy az Adatkezelőre ruházott közhatalmi jogosítvány gyakorlásának keretében végzett feladat végrehajtásához szükséges;</w:t>
      </w:r>
    </w:p>
    <w:p w:rsidR="00B62B97" w:rsidRPr="007D085B" w:rsidRDefault="00B62B97" w:rsidP="00B62B97">
      <w:pPr>
        <w:pStyle w:val="Listaszerbekezds"/>
        <w:jc w:val="both"/>
        <w:rPr>
          <w:rFonts w:ascii="Times New Roman" w:hAnsi="Times New Roman" w:cs="Times New Roman"/>
          <w:sz w:val="24"/>
          <w:szCs w:val="24"/>
        </w:rPr>
      </w:pPr>
    </w:p>
    <w:p w:rsidR="00B62B97" w:rsidRPr="007D085B" w:rsidRDefault="00B62B97" w:rsidP="00B62B97">
      <w:pPr>
        <w:pStyle w:val="Listaszerbekezds"/>
        <w:numPr>
          <w:ilvl w:val="0"/>
          <w:numId w:val="26"/>
        </w:numPr>
        <w:jc w:val="both"/>
        <w:rPr>
          <w:rFonts w:ascii="Times New Roman" w:hAnsi="Times New Roman" w:cs="Times New Roman"/>
          <w:sz w:val="24"/>
          <w:szCs w:val="24"/>
        </w:rPr>
      </w:pPr>
      <w:r w:rsidRPr="007D085B">
        <w:rPr>
          <w:rFonts w:ascii="Times New Roman" w:hAnsi="Times New Roman" w:cs="Times New Roman"/>
          <w:sz w:val="24"/>
          <w:szCs w:val="24"/>
        </w:rPr>
        <w:t>az adatkezelés az Adatkezelő vagy egy harmadik fél jogos érdekeinek érvényesítéséhez szükséges, kivéve, ha ezen érdekekkel s</w:t>
      </w:r>
      <w:r w:rsidR="00BE32F2" w:rsidRPr="007D085B">
        <w:rPr>
          <w:rFonts w:ascii="Times New Roman" w:hAnsi="Times New Roman" w:cs="Times New Roman"/>
          <w:sz w:val="24"/>
          <w:szCs w:val="24"/>
        </w:rPr>
        <w:t>zemben elsőbbséget élveznek az É</w:t>
      </w:r>
      <w:r w:rsidRPr="007D085B">
        <w:rPr>
          <w:rFonts w:ascii="Times New Roman" w:hAnsi="Times New Roman" w:cs="Times New Roman"/>
          <w:sz w:val="24"/>
          <w:szCs w:val="24"/>
        </w:rPr>
        <w:t>rintett olyan érdekei vagy alapvető jogai és szabadságai, amelyek személyes adatok védelmét teszik szükségessé, különösen, ha az érintett gyermek.</w:t>
      </w:r>
    </w:p>
    <w:p w:rsidR="00B62B97" w:rsidRPr="007D085B" w:rsidRDefault="00BE32F2" w:rsidP="00154E6A">
      <w:pPr>
        <w:jc w:val="both"/>
        <w:rPr>
          <w:rFonts w:ascii="Times New Roman" w:hAnsi="Times New Roman" w:cs="Times New Roman"/>
          <w:sz w:val="24"/>
          <w:szCs w:val="24"/>
        </w:rPr>
      </w:pPr>
      <w:r w:rsidRPr="007D085B">
        <w:rPr>
          <w:rFonts w:ascii="Times New Roman" w:hAnsi="Times New Roman" w:cs="Times New Roman"/>
          <w:sz w:val="24"/>
          <w:szCs w:val="24"/>
        </w:rPr>
        <w:t>Ebben az esetben az A</w:t>
      </w:r>
      <w:r w:rsidR="00B62B97" w:rsidRPr="007D085B">
        <w:rPr>
          <w:rFonts w:ascii="Times New Roman" w:hAnsi="Times New Roman" w:cs="Times New Roman"/>
          <w:sz w:val="24"/>
          <w:szCs w:val="24"/>
        </w:rPr>
        <w:t>datkezelő a személyes adatokat nem k</w:t>
      </w:r>
      <w:r w:rsidRPr="007D085B">
        <w:rPr>
          <w:rFonts w:ascii="Times New Roman" w:hAnsi="Times New Roman" w:cs="Times New Roman"/>
          <w:sz w:val="24"/>
          <w:szCs w:val="24"/>
        </w:rPr>
        <w:t>ezelheti tovább, kivéve, ha az A</w:t>
      </w:r>
      <w:r w:rsidR="00B62B97" w:rsidRPr="007D085B">
        <w:rPr>
          <w:rFonts w:ascii="Times New Roman" w:hAnsi="Times New Roman" w:cs="Times New Roman"/>
          <w:sz w:val="24"/>
          <w:szCs w:val="24"/>
        </w:rPr>
        <w:t>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54E6A" w:rsidRPr="007D085B" w:rsidRDefault="00154E6A" w:rsidP="00154E6A">
      <w:pPr>
        <w:jc w:val="both"/>
        <w:rPr>
          <w:rFonts w:ascii="Times New Roman" w:hAnsi="Times New Roman" w:cs="Times New Roman"/>
          <w:sz w:val="24"/>
          <w:szCs w:val="24"/>
        </w:rPr>
      </w:pPr>
      <w:r w:rsidRPr="007D085B">
        <w:rPr>
          <w:rFonts w:ascii="Times New Roman" w:hAnsi="Times New Roman" w:cs="Times New Roman"/>
          <w:sz w:val="24"/>
          <w:szCs w:val="24"/>
        </w:rPr>
        <w:t xml:space="preserve">Az </w:t>
      </w:r>
      <w:r w:rsidR="00B62B97" w:rsidRPr="007D085B">
        <w:rPr>
          <w:rFonts w:ascii="Times New Roman" w:hAnsi="Times New Roman" w:cs="Times New Roman"/>
          <w:sz w:val="24"/>
          <w:szCs w:val="24"/>
        </w:rPr>
        <w:t xml:space="preserve">Adatkezelő </w:t>
      </w:r>
      <w:r w:rsidRPr="007D085B">
        <w:rPr>
          <w:rFonts w:ascii="Times New Roman" w:hAnsi="Times New Roman" w:cs="Times New Roman"/>
          <w:sz w:val="24"/>
          <w:szCs w:val="24"/>
        </w:rPr>
        <w:t>a tiltakozást a kérelem benyújtásától számított legröv</w:t>
      </w:r>
      <w:r w:rsidR="00B62B97" w:rsidRPr="007D085B">
        <w:rPr>
          <w:rFonts w:ascii="Times New Roman" w:hAnsi="Times New Roman" w:cs="Times New Roman"/>
          <w:sz w:val="24"/>
          <w:szCs w:val="24"/>
        </w:rPr>
        <w:t>idebb időn belül, de legfeljebb 15 nap alatt megvizsgálja, annak megalapozottsága kérdésében döntést hoz, és döntéséről a kérelmezőt írásban táj</w:t>
      </w:r>
      <w:r w:rsidR="007D085B" w:rsidRPr="007D085B">
        <w:rPr>
          <w:rFonts w:ascii="Times New Roman" w:hAnsi="Times New Roman" w:cs="Times New Roman"/>
          <w:sz w:val="24"/>
          <w:szCs w:val="24"/>
        </w:rPr>
        <w:t>ékoztatja. Ha az Adatkezelő az É</w:t>
      </w:r>
      <w:r w:rsidR="00B62B97" w:rsidRPr="007D085B">
        <w:rPr>
          <w:rFonts w:ascii="Times New Roman" w:hAnsi="Times New Roman" w:cs="Times New Roman"/>
          <w:sz w:val="24"/>
          <w:szCs w:val="24"/>
        </w:rPr>
        <w:t xml:space="preserve">rintett tiltakozásának </w:t>
      </w:r>
      <w:r w:rsidRPr="007D085B">
        <w:rPr>
          <w:rFonts w:ascii="Times New Roman" w:hAnsi="Times New Roman" w:cs="Times New Roman"/>
          <w:sz w:val="24"/>
          <w:szCs w:val="24"/>
        </w:rPr>
        <w:t>megalapozottságát megállapítja, az adatkezelést - beleértve a további adatfelvételt és adatt</w:t>
      </w:r>
      <w:r w:rsidR="00B62B97" w:rsidRPr="007D085B">
        <w:rPr>
          <w:rFonts w:ascii="Times New Roman" w:hAnsi="Times New Roman" w:cs="Times New Roman"/>
          <w:sz w:val="24"/>
          <w:szCs w:val="24"/>
        </w:rPr>
        <w:t>ovábbítást is - megszünteti, és az adatokat zárolja, valamint a tiltakozásról, továbbá az annak alapján tett</w:t>
      </w:r>
      <w:r w:rsidRPr="007D085B">
        <w:rPr>
          <w:rFonts w:ascii="Times New Roman" w:hAnsi="Times New Roman" w:cs="Times New Roman"/>
          <w:sz w:val="24"/>
          <w:szCs w:val="24"/>
        </w:rPr>
        <w:t xml:space="preserve"> intézkedésekről értesíti mindazokat, akik részére a tiltakozással érintett személyes adatot korábban továbbította, és akik kötelesek intézkedni a tiltakozá</w:t>
      </w:r>
      <w:r w:rsidR="00B62B97" w:rsidRPr="007D085B">
        <w:rPr>
          <w:rFonts w:ascii="Times New Roman" w:hAnsi="Times New Roman" w:cs="Times New Roman"/>
          <w:sz w:val="24"/>
          <w:szCs w:val="24"/>
        </w:rPr>
        <w:t>si jog érvényesítése érdekében.</w:t>
      </w:r>
    </w:p>
    <w:p w:rsidR="00154E6A" w:rsidRPr="007D085B" w:rsidRDefault="00B62B97" w:rsidP="00154E6A">
      <w:pPr>
        <w:jc w:val="both"/>
        <w:rPr>
          <w:rFonts w:ascii="Times New Roman" w:hAnsi="Times New Roman" w:cs="Times New Roman"/>
          <w:sz w:val="24"/>
          <w:szCs w:val="24"/>
        </w:rPr>
      </w:pPr>
      <w:r w:rsidRPr="007D085B">
        <w:rPr>
          <w:rFonts w:ascii="Times New Roman" w:hAnsi="Times New Roman" w:cs="Times New Roman"/>
          <w:sz w:val="24"/>
          <w:szCs w:val="24"/>
        </w:rPr>
        <w:t>Amennyiben az Érintett</w:t>
      </w:r>
      <w:r w:rsidR="00154E6A" w:rsidRPr="007D085B">
        <w:rPr>
          <w:rFonts w:ascii="Times New Roman" w:hAnsi="Times New Roman" w:cs="Times New Roman"/>
          <w:sz w:val="24"/>
          <w:szCs w:val="24"/>
        </w:rPr>
        <w:t xml:space="preserve"> az </w:t>
      </w:r>
      <w:r w:rsidRPr="007D085B">
        <w:rPr>
          <w:rFonts w:ascii="Times New Roman" w:hAnsi="Times New Roman" w:cs="Times New Roman"/>
          <w:sz w:val="24"/>
          <w:szCs w:val="24"/>
        </w:rPr>
        <w:t>Adatkezelő meghozott döntésével nem ért</w:t>
      </w:r>
      <w:r w:rsidR="00154E6A" w:rsidRPr="007D085B">
        <w:rPr>
          <w:rFonts w:ascii="Times New Roman" w:hAnsi="Times New Roman" w:cs="Times New Roman"/>
          <w:sz w:val="24"/>
          <w:szCs w:val="24"/>
        </w:rPr>
        <w:t xml:space="preserve"> egyet, </w:t>
      </w:r>
      <w:r w:rsidRPr="007D085B">
        <w:rPr>
          <w:rFonts w:ascii="Times New Roman" w:hAnsi="Times New Roman" w:cs="Times New Roman"/>
          <w:sz w:val="24"/>
          <w:szCs w:val="24"/>
        </w:rPr>
        <w:t xml:space="preserve">az ellen - </w:t>
      </w:r>
      <w:r w:rsidR="00154E6A" w:rsidRPr="007D085B">
        <w:rPr>
          <w:rFonts w:ascii="Times New Roman" w:hAnsi="Times New Roman" w:cs="Times New Roman"/>
          <w:sz w:val="24"/>
          <w:szCs w:val="24"/>
        </w:rPr>
        <w:t>annak közlésétől számított 30 napo</w:t>
      </w:r>
      <w:r w:rsidRPr="007D085B">
        <w:rPr>
          <w:rFonts w:ascii="Times New Roman" w:hAnsi="Times New Roman" w:cs="Times New Roman"/>
          <w:sz w:val="24"/>
          <w:szCs w:val="24"/>
        </w:rPr>
        <w:t>n belül - bírósághoz fordulhat.</w:t>
      </w:r>
    </w:p>
    <w:p w:rsidR="0061661C" w:rsidRPr="0061661C" w:rsidRDefault="0061661C" w:rsidP="0061661C">
      <w:pPr>
        <w:jc w:val="both"/>
        <w:rPr>
          <w:rFonts w:ascii="Times New Roman" w:hAnsi="Times New Roman" w:cs="Times New Roman"/>
          <w:sz w:val="24"/>
          <w:szCs w:val="24"/>
        </w:rPr>
      </w:pPr>
      <w:r w:rsidRPr="0061661C">
        <w:rPr>
          <w:rFonts w:ascii="Times New Roman" w:hAnsi="Times New Roman" w:cs="Times New Roman"/>
          <w:sz w:val="24"/>
          <w:szCs w:val="24"/>
        </w:rPr>
        <w:t>Ha a személyes adatok kezelése közvetlen üzlet</w:t>
      </w:r>
      <w:r w:rsidR="007D085B">
        <w:rPr>
          <w:rFonts w:ascii="Times New Roman" w:hAnsi="Times New Roman" w:cs="Times New Roman"/>
          <w:sz w:val="24"/>
          <w:szCs w:val="24"/>
        </w:rPr>
        <w:t>szerzés érdekében történik, az É</w:t>
      </w:r>
      <w:r w:rsidRPr="0061661C">
        <w:rPr>
          <w:rFonts w:ascii="Times New Roman" w:hAnsi="Times New Roman" w:cs="Times New Roman"/>
          <w:sz w:val="24"/>
          <w:szCs w:val="24"/>
        </w:rPr>
        <w:t>rintett jogosult arra, hogy bármikor tiltakozzon a rá vonatkozó személyes adatok e célból történő kezelése ellen, ideértve a profilalkotást is, amennyiben az a közvetlen üzletszerzéshez kapcsolódik.</w:t>
      </w:r>
    </w:p>
    <w:p w:rsidR="0061661C" w:rsidRPr="0061661C" w:rsidRDefault="0061661C" w:rsidP="0061661C">
      <w:pPr>
        <w:jc w:val="both"/>
        <w:rPr>
          <w:rFonts w:ascii="Times New Roman" w:hAnsi="Times New Roman" w:cs="Times New Roman"/>
          <w:sz w:val="24"/>
          <w:szCs w:val="24"/>
        </w:rPr>
      </w:pPr>
      <w:r w:rsidRPr="0061661C">
        <w:rPr>
          <w:rFonts w:ascii="Times New Roman" w:hAnsi="Times New Roman" w:cs="Times New Roman"/>
          <w:sz w:val="24"/>
          <w:szCs w:val="24"/>
        </w:rPr>
        <w:t>Ha az érintett tiltakozik a személyes adatok közvetlen üzletszerzés érdekében történő kezelése ellen, akkor a személyes adatok a továbbiakban e célból nem kezelhetők.</w:t>
      </w:r>
    </w:p>
    <w:p w:rsidR="007D085B" w:rsidRDefault="00B62B97" w:rsidP="00154E6A">
      <w:pPr>
        <w:jc w:val="both"/>
        <w:rPr>
          <w:rFonts w:ascii="Times New Roman" w:hAnsi="Times New Roman" w:cs="Times New Roman"/>
          <w:sz w:val="24"/>
          <w:szCs w:val="24"/>
        </w:rPr>
      </w:pPr>
      <w:r w:rsidRPr="007D085B">
        <w:rPr>
          <w:rFonts w:ascii="Times New Roman" w:hAnsi="Times New Roman" w:cs="Times New Roman"/>
          <w:sz w:val="24"/>
          <w:szCs w:val="24"/>
        </w:rPr>
        <w:t>Nem gyakorolható a tiltakozás joga az Adatkezelő általi, a 9. fejezetben meghatározott kötelező adatkezelések esetén.</w:t>
      </w:r>
    </w:p>
    <w:p w:rsidR="00B62B97" w:rsidRPr="0061661C" w:rsidRDefault="007D085B" w:rsidP="007D085B">
      <w:pPr>
        <w:rPr>
          <w:rFonts w:ascii="Times New Roman" w:hAnsi="Times New Roman" w:cs="Times New Roman"/>
          <w:sz w:val="24"/>
          <w:szCs w:val="24"/>
        </w:rPr>
      </w:pPr>
      <w:r>
        <w:rPr>
          <w:rFonts w:ascii="Times New Roman" w:hAnsi="Times New Roman" w:cs="Times New Roman"/>
          <w:sz w:val="24"/>
          <w:szCs w:val="24"/>
        </w:rPr>
        <w:br w:type="page"/>
      </w:r>
    </w:p>
    <w:p w:rsidR="006B5752" w:rsidRPr="007D085B" w:rsidRDefault="000E7D17" w:rsidP="006B5752">
      <w:pPr>
        <w:pStyle w:val="Cmsor2"/>
        <w:numPr>
          <w:ilvl w:val="1"/>
          <w:numId w:val="6"/>
        </w:numPr>
        <w:spacing w:before="360" w:after="360"/>
        <w:ind w:left="788" w:hanging="431"/>
        <w:rPr>
          <w:rFonts w:ascii="Times New Roman" w:eastAsia="Times New Roman" w:hAnsi="Times New Roman" w:cs="Times New Roman"/>
          <w:sz w:val="28"/>
          <w:szCs w:val="28"/>
        </w:rPr>
      </w:pPr>
      <w:bookmarkStart w:id="27" w:name="_Toc530567079"/>
      <w:r w:rsidRPr="000308EA">
        <w:rPr>
          <w:rFonts w:ascii="Times New Roman" w:eastAsia="Times New Roman" w:hAnsi="Times New Roman" w:cs="Times New Roman"/>
          <w:sz w:val="28"/>
          <w:szCs w:val="28"/>
        </w:rPr>
        <w:lastRenderedPageBreak/>
        <w:t>Eljárási szabályok</w:t>
      </w:r>
      <w:bookmarkEnd w:id="27"/>
    </w:p>
    <w:p w:rsidR="006B5752" w:rsidRPr="006B5752" w:rsidRDefault="006B5752" w:rsidP="006B5752">
      <w:pPr>
        <w:jc w:val="both"/>
        <w:rPr>
          <w:rFonts w:ascii="Times New Roman" w:hAnsi="Times New Roman" w:cs="Times New Roman"/>
          <w:sz w:val="24"/>
          <w:szCs w:val="24"/>
        </w:rPr>
      </w:pPr>
      <w:r w:rsidRPr="006B5752">
        <w:rPr>
          <w:rFonts w:ascii="Times New Roman" w:hAnsi="Times New Roman" w:cs="Times New Roman"/>
          <w:sz w:val="24"/>
          <w:szCs w:val="24"/>
        </w:rPr>
        <w:t>A személyes adatok törlésére, korlátozására, helyesbítésére 25 (huszonöt) nap áll az Adatkezelő rendelkezésér</w:t>
      </w:r>
      <w:r w:rsidR="00BE32F2">
        <w:rPr>
          <w:rFonts w:ascii="Times New Roman" w:hAnsi="Times New Roman" w:cs="Times New Roman"/>
          <w:sz w:val="24"/>
          <w:szCs w:val="24"/>
        </w:rPr>
        <w:t>e. Amennyiben az Adatkezelő az É</w:t>
      </w:r>
      <w:r w:rsidRPr="006B5752">
        <w:rPr>
          <w:rFonts w:ascii="Times New Roman" w:hAnsi="Times New Roman" w:cs="Times New Roman"/>
          <w:sz w:val="24"/>
          <w:szCs w:val="24"/>
        </w:rPr>
        <w:t>rintett helyesbítés, zárolás vagy törlé</w:t>
      </w:r>
      <w:r>
        <w:rPr>
          <w:rFonts w:ascii="Times New Roman" w:hAnsi="Times New Roman" w:cs="Times New Roman"/>
          <w:sz w:val="24"/>
          <w:szCs w:val="24"/>
        </w:rPr>
        <w:t>s iránti igényét nem teljesíti, 25 (huszonöt) napon belül</w:t>
      </w:r>
      <w:r w:rsidRPr="006B5752">
        <w:rPr>
          <w:rFonts w:ascii="Times New Roman" w:hAnsi="Times New Roman" w:cs="Times New Roman"/>
          <w:sz w:val="24"/>
          <w:szCs w:val="24"/>
        </w:rPr>
        <w:t xml:space="preserve"> í</w:t>
      </w:r>
      <w:r>
        <w:rPr>
          <w:rFonts w:ascii="Times New Roman" w:hAnsi="Times New Roman" w:cs="Times New Roman"/>
          <w:sz w:val="24"/>
          <w:szCs w:val="24"/>
        </w:rPr>
        <w:t>rásban vagy az Érintett hozzájárulásával elektronikus úton közli az elutasítás indokait.</w:t>
      </w:r>
    </w:p>
    <w:p w:rsidR="006B5752" w:rsidRPr="006B5752" w:rsidRDefault="006B5752" w:rsidP="006B5752">
      <w:pPr>
        <w:jc w:val="both"/>
        <w:rPr>
          <w:rFonts w:ascii="Times New Roman" w:hAnsi="Times New Roman" w:cs="Times New Roman"/>
          <w:sz w:val="24"/>
          <w:szCs w:val="24"/>
        </w:rPr>
      </w:pPr>
      <w:r w:rsidRPr="006B5752">
        <w:rPr>
          <w:rFonts w:ascii="Times New Roman" w:hAnsi="Times New Roman" w:cs="Times New Roman"/>
          <w:sz w:val="24"/>
          <w:szCs w:val="24"/>
        </w:rPr>
        <w:t xml:space="preserve">A kérelem elutasítása esetén Adatkezelő tájékoztatja az Érintettet a bírósági jogorvoslat, továbbá a Hatósághoz fordulás lehetőségéről. Az Érintett jogainak megsértése esetén bírósághoz fordulhat. Azt, hogy az adatkezelés a jogszabályban foglaltaknak megfelel, az Adatkezelő köteles bizonyítani. </w:t>
      </w:r>
      <w:r>
        <w:rPr>
          <w:rFonts w:ascii="Times New Roman" w:hAnsi="Times New Roman" w:cs="Times New Roman"/>
          <w:sz w:val="24"/>
          <w:szCs w:val="24"/>
        </w:rPr>
        <w:t xml:space="preserve">A per elbírálása a törvényszék </w:t>
      </w:r>
      <w:r w:rsidRPr="006B5752">
        <w:rPr>
          <w:rFonts w:ascii="Times New Roman" w:hAnsi="Times New Roman" w:cs="Times New Roman"/>
          <w:sz w:val="24"/>
          <w:szCs w:val="24"/>
        </w:rPr>
        <w:t>ha</w:t>
      </w:r>
      <w:r>
        <w:rPr>
          <w:rFonts w:ascii="Times New Roman" w:hAnsi="Times New Roman" w:cs="Times New Roman"/>
          <w:sz w:val="24"/>
          <w:szCs w:val="24"/>
        </w:rPr>
        <w:t xml:space="preserve">táskörébe tartozik. A per – az </w:t>
      </w:r>
      <w:r w:rsidRPr="006B5752">
        <w:rPr>
          <w:rFonts w:ascii="Times New Roman" w:hAnsi="Times New Roman" w:cs="Times New Roman"/>
          <w:sz w:val="24"/>
          <w:szCs w:val="24"/>
        </w:rPr>
        <w:t>Érintett választása szerint – az érintett lakóhelye vagy tartózkodási helye szerinti tör</w:t>
      </w:r>
      <w:r>
        <w:rPr>
          <w:rFonts w:ascii="Times New Roman" w:hAnsi="Times New Roman" w:cs="Times New Roman"/>
          <w:sz w:val="24"/>
          <w:szCs w:val="24"/>
        </w:rPr>
        <w:t>vényszék előtt is megindítható.</w:t>
      </w:r>
    </w:p>
    <w:p w:rsidR="00154E6A" w:rsidRPr="00154E6A" w:rsidRDefault="006B5752" w:rsidP="007D085B">
      <w:pPr>
        <w:jc w:val="both"/>
        <w:rPr>
          <w:rFonts w:ascii="Times New Roman" w:hAnsi="Times New Roman" w:cs="Times New Roman"/>
          <w:sz w:val="24"/>
          <w:szCs w:val="24"/>
        </w:rPr>
      </w:pPr>
      <w:r>
        <w:rPr>
          <w:rFonts w:ascii="Times New Roman" w:hAnsi="Times New Roman" w:cs="Times New Roman"/>
          <w:sz w:val="24"/>
          <w:szCs w:val="24"/>
        </w:rPr>
        <w:t>Adatkezelő</w:t>
      </w:r>
      <w:r w:rsidRPr="006B5752">
        <w:rPr>
          <w:rFonts w:ascii="Times New Roman" w:hAnsi="Times New Roman" w:cs="Times New Roman"/>
          <w:sz w:val="24"/>
          <w:szCs w:val="24"/>
        </w:rPr>
        <w:t xml:space="preserve"> helyesbítésről, </w:t>
      </w:r>
      <w:r>
        <w:rPr>
          <w:rFonts w:ascii="Times New Roman" w:hAnsi="Times New Roman" w:cs="Times New Roman"/>
          <w:sz w:val="24"/>
          <w:szCs w:val="24"/>
        </w:rPr>
        <w:t>a zárolásról, a megjelölésről és a törlésről az Érintettet, továbbá mindazokat értesíti, akiknek korábban az adatot adatkezelés céljára</w:t>
      </w:r>
      <w:r w:rsidRPr="006B5752">
        <w:rPr>
          <w:rFonts w:ascii="Times New Roman" w:hAnsi="Times New Roman" w:cs="Times New Roman"/>
          <w:sz w:val="24"/>
          <w:szCs w:val="24"/>
        </w:rPr>
        <w:t xml:space="preserve"> továbbít</w:t>
      </w:r>
      <w:r>
        <w:rPr>
          <w:rFonts w:ascii="Times New Roman" w:hAnsi="Times New Roman" w:cs="Times New Roman"/>
          <w:sz w:val="24"/>
          <w:szCs w:val="24"/>
        </w:rPr>
        <w:t xml:space="preserve">otta. Az </w:t>
      </w:r>
      <w:r w:rsidRPr="006B5752">
        <w:rPr>
          <w:rFonts w:ascii="Times New Roman" w:hAnsi="Times New Roman" w:cs="Times New Roman"/>
          <w:sz w:val="24"/>
          <w:szCs w:val="24"/>
        </w:rPr>
        <w:t>értesítést mellőzi, ha ez az adatkezelés céljára való tekintettel az Érintett jogos érdekét nem sérti.</w:t>
      </w:r>
    </w:p>
    <w:p w:rsidR="007D4581" w:rsidRPr="007D085B" w:rsidRDefault="000E7D17" w:rsidP="007D085B">
      <w:pPr>
        <w:pStyle w:val="Cmsor2"/>
        <w:numPr>
          <w:ilvl w:val="1"/>
          <w:numId w:val="6"/>
        </w:numPr>
        <w:spacing w:before="360" w:after="360"/>
        <w:ind w:left="788" w:hanging="431"/>
        <w:rPr>
          <w:rFonts w:ascii="Times New Roman" w:eastAsia="Times New Roman" w:hAnsi="Times New Roman" w:cs="Times New Roman"/>
          <w:sz w:val="28"/>
          <w:szCs w:val="28"/>
        </w:rPr>
      </w:pPr>
      <w:bookmarkStart w:id="28" w:name="_Toc530567080"/>
      <w:r w:rsidRPr="000308EA">
        <w:rPr>
          <w:rFonts w:ascii="Times New Roman" w:eastAsia="Times New Roman" w:hAnsi="Times New Roman" w:cs="Times New Roman"/>
          <w:sz w:val="28"/>
          <w:szCs w:val="28"/>
        </w:rPr>
        <w:t>Automatizált döntéshozatal egyedi ügyekben, beleértve a profilalkotást</w:t>
      </w:r>
      <w:bookmarkEnd w:id="28"/>
    </w:p>
    <w:p w:rsidR="007D4581" w:rsidRPr="007D4581" w:rsidRDefault="007D4581" w:rsidP="007D4581">
      <w:pPr>
        <w:jc w:val="both"/>
        <w:rPr>
          <w:rFonts w:ascii="Times New Roman" w:hAnsi="Times New Roman" w:cs="Times New Roman"/>
          <w:sz w:val="24"/>
          <w:szCs w:val="24"/>
        </w:rPr>
      </w:pPr>
      <w:r>
        <w:rPr>
          <w:rFonts w:ascii="Times New Roman" w:hAnsi="Times New Roman" w:cs="Times New Roman"/>
          <w:sz w:val="24"/>
          <w:szCs w:val="24"/>
        </w:rPr>
        <w:t>Az É</w:t>
      </w:r>
      <w:r w:rsidRPr="007D4581">
        <w:rPr>
          <w:rFonts w:ascii="Times New Roman" w:hAnsi="Times New Roman" w:cs="Times New Roman"/>
          <w:sz w:val="24"/>
          <w:szCs w:val="24"/>
        </w:rPr>
        <w:t>rintett jogosult arra, hogy ne terjedjen ki rá az olyan, kizárólag automatizált adatkezelésen – ideértve a profilalkotást is – alapuló döntés hatálya, amely rá nézve joghatással járna vagy őt hasonlóképp</w:t>
      </w:r>
      <w:r>
        <w:rPr>
          <w:rFonts w:ascii="Times New Roman" w:hAnsi="Times New Roman" w:cs="Times New Roman"/>
          <w:sz w:val="24"/>
          <w:szCs w:val="24"/>
        </w:rPr>
        <w:t>en jelentős mértékben érintené.</w:t>
      </w:r>
    </w:p>
    <w:p w:rsidR="007D4581" w:rsidRPr="007D4581" w:rsidRDefault="007D4581" w:rsidP="007D4581">
      <w:pPr>
        <w:jc w:val="both"/>
        <w:rPr>
          <w:rFonts w:ascii="Times New Roman" w:hAnsi="Times New Roman" w:cs="Times New Roman"/>
          <w:sz w:val="24"/>
          <w:szCs w:val="24"/>
        </w:rPr>
      </w:pPr>
      <w:r w:rsidRPr="007D4581">
        <w:rPr>
          <w:rFonts w:ascii="Times New Roman" w:hAnsi="Times New Roman" w:cs="Times New Roman"/>
          <w:sz w:val="24"/>
          <w:szCs w:val="24"/>
        </w:rPr>
        <w:t>A</w:t>
      </w:r>
      <w:r>
        <w:rPr>
          <w:rFonts w:ascii="Times New Roman" w:hAnsi="Times New Roman" w:cs="Times New Roman"/>
          <w:sz w:val="24"/>
          <w:szCs w:val="24"/>
        </w:rPr>
        <w:t xml:space="preserve"> fenti bekezdésben foglaltak nem alkalmazhatóak</w:t>
      </w:r>
      <w:r w:rsidRPr="007D4581">
        <w:rPr>
          <w:rFonts w:ascii="Times New Roman" w:hAnsi="Times New Roman" w:cs="Times New Roman"/>
          <w:sz w:val="24"/>
          <w:szCs w:val="24"/>
        </w:rPr>
        <w:t xml:space="preserve"> abban az esetben, ha a döntés:</w:t>
      </w:r>
    </w:p>
    <w:p w:rsidR="007D4581" w:rsidRDefault="007D4581" w:rsidP="007D4581">
      <w:pPr>
        <w:pStyle w:val="Listaszerbekezds"/>
        <w:numPr>
          <w:ilvl w:val="0"/>
          <w:numId w:val="27"/>
        </w:numPr>
        <w:jc w:val="both"/>
        <w:rPr>
          <w:rFonts w:ascii="Times New Roman" w:hAnsi="Times New Roman" w:cs="Times New Roman"/>
          <w:sz w:val="24"/>
          <w:szCs w:val="24"/>
        </w:rPr>
      </w:pPr>
      <w:r>
        <w:rPr>
          <w:rFonts w:ascii="Times New Roman" w:hAnsi="Times New Roman" w:cs="Times New Roman"/>
          <w:sz w:val="24"/>
          <w:szCs w:val="24"/>
        </w:rPr>
        <w:t>az Érintett és az A</w:t>
      </w:r>
      <w:r w:rsidRPr="007D4581">
        <w:rPr>
          <w:rFonts w:ascii="Times New Roman" w:hAnsi="Times New Roman" w:cs="Times New Roman"/>
          <w:sz w:val="24"/>
          <w:szCs w:val="24"/>
        </w:rPr>
        <w:t>datkezelő közötti szerződés megkötése vagy teljesítése érdekében szükséges;</w:t>
      </w:r>
    </w:p>
    <w:p w:rsidR="007D4581" w:rsidRDefault="007D4581" w:rsidP="007D4581">
      <w:pPr>
        <w:pStyle w:val="Listaszerbekezds"/>
        <w:numPr>
          <w:ilvl w:val="0"/>
          <w:numId w:val="27"/>
        </w:numPr>
        <w:jc w:val="both"/>
        <w:rPr>
          <w:rFonts w:ascii="Times New Roman" w:hAnsi="Times New Roman" w:cs="Times New Roman"/>
          <w:sz w:val="24"/>
          <w:szCs w:val="24"/>
        </w:rPr>
      </w:pPr>
      <w:r>
        <w:rPr>
          <w:rFonts w:ascii="Times New Roman" w:hAnsi="Times New Roman" w:cs="Times New Roman"/>
          <w:sz w:val="24"/>
          <w:szCs w:val="24"/>
        </w:rPr>
        <w:t>meghozatalát az A</w:t>
      </w:r>
      <w:r w:rsidRPr="007D4581">
        <w:rPr>
          <w:rFonts w:ascii="Times New Roman" w:hAnsi="Times New Roman" w:cs="Times New Roman"/>
          <w:sz w:val="24"/>
          <w:szCs w:val="24"/>
        </w:rPr>
        <w:t>datkezelőre alkalmazandó olyan uniós vagy tagállam</w:t>
      </w:r>
      <w:r w:rsidR="007D085B">
        <w:rPr>
          <w:rFonts w:ascii="Times New Roman" w:hAnsi="Times New Roman" w:cs="Times New Roman"/>
          <w:sz w:val="24"/>
          <w:szCs w:val="24"/>
        </w:rPr>
        <w:t>i jog teszi lehetővé, amely az É</w:t>
      </w:r>
      <w:r w:rsidRPr="007D4581">
        <w:rPr>
          <w:rFonts w:ascii="Times New Roman" w:hAnsi="Times New Roman" w:cs="Times New Roman"/>
          <w:sz w:val="24"/>
          <w:szCs w:val="24"/>
        </w:rPr>
        <w:t>rintett jogainak és szabadságainak, valamint jogos érdekeinek védelmét szolgáló megfelelő intézkedéseket is megállapít; vagy</w:t>
      </w:r>
    </w:p>
    <w:p w:rsidR="007D4581" w:rsidRDefault="007D4581" w:rsidP="007D4581">
      <w:pPr>
        <w:pStyle w:val="Listaszerbekezds"/>
        <w:numPr>
          <w:ilvl w:val="0"/>
          <w:numId w:val="27"/>
        </w:numPr>
        <w:jc w:val="both"/>
        <w:rPr>
          <w:rFonts w:ascii="Times New Roman" w:hAnsi="Times New Roman" w:cs="Times New Roman"/>
          <w:sz w:val="24"/>
          <w:szCs w:val="24"/>
        </w:rPr>
      </w:pPr>
      <w:r>
        <w:rPr>
          <w:rFonts w:ascii="Times New Roman" w:hAnsi="Times New Roman" w:cs="Times New Roman"/>
          <w:sz w:val="24"/>
          <w:szCs w:val="24"/>
        </w:rPr>
        <w:t>az É</w:t>
      </w:r>
      <w:r w:rsidRPr="007D4581">
        <w:rPr>
          <w:rFonts w:ascii="Times New Roman" w:hAnsi="Times New Roman" w:cs="Times New Roman"/>
          <w:sz w:val="24"/>
          <w:szCs w:val="24"/>
        </w:rPr>
        <w:t>rintett kifejezett hozzájárulásán alapul.</w:t>
      </w:r>
    </w:p>
    <w:p w:rsidR="007D4581" w:rsidRDefault="007D4581" w:rsidP="007D4581">
      <w:pPr>
        <w:jc w:val="both"/>
        <w:rPr>
          <w:rFonts w:ascii="Times New Roman" w:hAnsi="Times New Roman" w:cs="Times New Roman"/>
          <w:sz w:val="24"/>
          <w:szCs w:val="24"/>
        </w:rPr>
      </w:pPr>
      <w:r w:rsidRPr="007D4581">
        <w:rPr>
          <w:rFonts w:ascii="Times New Roman" w:hAnsi="Times New Roman" w:cs="Times New Roman"/>
          <w:sz w:val="24"/>
          <w:szCs w:val="24"/>
        </w:rPr>
        <w:t>A fenti bekezdés a) és c) p</w:t>
      </w:r>
      <w:r>
        <w:rPr>
          <w:rFonts w:ascii="Times New Roman" w:hAnsi="Times New Roman" w:cs="Times New Roman"/>
          <w:sz w:val="24"/>
          <w:szCs w:val="24"/>
        </w:rPr>
        <w:t>ontjában említett esetekben az A</w:t>
      </w:r>
      <w:r w:rsidRPr="007D4581">
        <w:rPr>
          <w:rFonts w:ascii="Times New Roman" w:hAnsi="Times New Roman" w:cs="Times New Roman"/>
          <w:sz w:val="24"/>
          <w:szCs w:val="24"/>
        </w:rPr>
        <w:t>datkezelő köteles meg</w:t>
      </w:r>
      <w:r w:rsidR="00BE32F2">
        <w:rPr>
          <w:rFonts w:ascii="Times New Roman" w:hAnsi="Times New Roman" w:cs="Times New Roman"/>
          <w:sz w:val="24"/>
          <w:szCs w:val="24"/>
        </w:rPr>
        <w:t>felelő intézkedéseket tenni az É</w:t>
      </w:r>
      <w:r w:rsidRPr="007D4581">
        <w:rPr>
          <w:rFonts w:ascii="Times New Roman" w:hAnsi="Times New Roman" w:cs="Times New Roman"/>
          <w:sz w:val="24"/>
          <w:szCs w:val="24"/>
        </w:rPr>
        <w:t xml:space="preserve">rintett jogainak, szabadságainak és jogos érdekeinek </w:t>
      </w:r>
      <w:r>
        <w:rPr>
          <w:rFonts w:ascii="Times New Roman" w:hAnsi="Times New Roman" w:cs="Times New Roman"/>
          <w:sz w:val="24"/>
          <w:szCs w:val="24"/>
        </w:rPr>
        <w:t>védelme érdekében, ideértve az É</w:t>
      </w:r>
      <w:r w:rsidRPr="007D4581">
        <w:rPr>
          <w:rFonts w:ascii="Times New Roman" w:hAnsi="Times New Roman" w:cs="Times New Roman"/>
          <w:sz w:val="24"/>
          <w:szCs w:val="24"/>
        </w:rPr>
        <w:t xml:space="preserve">rintettnek legalább azt </w:t>
      </w:r>
      <w:r>
        <w:rPr>
          <w:rFonts w:ascii="Times New Roman" w:hAnsi="Times New Roman" w:cs="Times New Roman"/>
          <w:sz w:val="24"/>
          <w:szCs w:val="24"/>
        </w:rPr>
        <w:t>a jogát, hogy az A</w:t>
      </w:r>
      <w:r w:rsidRPr="007D4581">
        <w:rPr>
          <w:rFonts w:ascii="Times New Roman" w:hAnsi="Times New Roman" w:cs="Times New Roman"/>
          <w:sz w:val="24"/>
          <w:szCs w:val="24"/>
        </w:rPr>
        <w:t>datkezelő részéről emberi beavatkozást kérjen, álláspontját kifejezze, és a döntéssel szemben kifogást nyújtson be.</w:t>
      </w:r>
    </w:p>
    <w:p w:rsidR="00A22C2A" w:rsidRDefault="007D4581" w:rsidP="007D4581">
      <w:pPr>
        <w:jc w:val="both"/>
        <w:rPr>
          <w:rFonts w:ascii="Times New Roman" w:hAnsi="Times New Roman" w:cs="Times New Roman"/>
          <w:sz w:val="24"/>
          <w:szCs w:val="24"/>
        </w:rPr>
      </w:pPr>
      <w:r>
        <w:rPr>
          <w:rFonts w:ascii="Times New Roman" w:hAnsi="Times New Roman" w:cs="Times New Roman"/>
          <w:sz w:val="24"/>
          <w:szCs w:val="24"/>
        </w:rPr>
        <w:t>Az Adatkezelő automatizált adatkezelésen alapuló döntést nem hoz.</w:t>
      </w:r>
    </w:p>
    <w:p w:rsidR="007D4581" w:rsidRPr="007D4581" w:rsidRDefault="00A22C2A" w:rsidP="007D085B">
      <w:pPr>
        <w:rPr>
          <w:rFonts w:ascii="Times New Roman" w:hAnsi="Times New Roman" w:cs="Times New Roman"/>
          <w:sz w:val="24"/>
          <w:szCs w:val="24"/>
        </w:rPr>
      </w:pPr>
      <w:r>
        <w:rPr>
          <w:rFonts w:ascii="Times New Roman" w:hAnsi="Times New Roman" w:cs="Times New Roman"/>
          <w:sz w:val="24"/>
          <w:szCs w:val="24"/>
        </w:rPr>
        <w:br w:type="page"/>
      </w:r>
    </w:p>
    <w:p w:rsidR="007D4581" w:rsidRPr="007D085B" w:rsidRDefault="000E7D17" w:rsidP="007D085B">
      <w:pPr>
        <w:pStyle w:val="Cmsor1"/>
        <w:numPr>
          <w:ilvl w:val="0"/>
          <w:numId w:val="6"/>
        </w:numPr>
        <w:spacing w:after="480"/>
        <w:ind w:left="357" w:hanging="357"/>
        <w:contextualSpacing w:val="0"/>
        <w:rPr>
          <w:rFonts w:ascii="Times New Roman" w:eastAsia="Times New Roman" w:hAnsi="Times New Roman" w:cs="Times New Roman"/>
        </w:rPr>
      </w:pPr>
      <w:bookmarkStart w:id="29" w:name="_Toc530567081"/>
      <w:r w:rsidRPr="000308EA">
        <w:rPr>
          <w:rFonts w:ascii="Times New Roman" w:eastAsia="Times New Roman" w:hAnsi="Times New Roman" w:cs="Times New Roman"/>
        </w:rPr>
        <w:lastRenderedPageBreak/>
        <w:t>Az adatkezelés biztonsági elvei</w:t>
      </w:r>
      <w:bookmarkEnd w:id="29"/>
    </w:p>
    <w:p w:rsidR="007D4581" w:rsidRPr="00D3533A" w:rsidRDefault="007D4581" w:rsidP="00D3533A">
      <w:pPr>
        <w:jc w:val="both"/>
        <w:rPr>
          <w:rFonts w:ascii="Times New Roman" w:hAnsi="Times New Roman" w:cs="Times New Roman"/>
          <w:sz w:val="24"/>
          <w:szCs w:val="24"/>
        </w:rPr>
      </w:pPr>
      <w:r w:rsidRPr="00D3533A">
        <w:rPr>
          <w:rFonts w:ascii="Times New Roman" w:hAnsi="Times New Roman" w:cs="Times New Roman"/>
          <w:sz w:val="24"/>
          <w:szCs w:val="24"/>
        </w:rPr>
        <w:t>Az Adatkezelő a személyes adatok kezeléséhez a szolgáltatás nyújtása során alkalmazott informatikai eszközöket úgy választja meg és üzemelteti, hogy a kezelt adat:</w:t>
      </w:r>
    </w:p>
    <w:p w:rsidR="007D4581" w:rsidRDefault="007D4581" w:rsidP="00A22C2A">
      <w:pPr>
        <w:pStyle w:val="Listaszerbekezds"/>
        <w:numPr>
          <w:ilvl w:val="0"/>
          <w:numId w:val="28"/>
        </w:numPr>
        <w:jc w:val="both"/>
        <w:rPr>
          <w:rFonts w:ascii="Times New Roman" w:hAnsi="Times New Roman" w:cs="Times New Roman"/>
          <w:sz w:val="24"/>
          <w:szCs w:val="24"/>
        </w:rPr>
      </w:pPr>
      <w:r w:rsidRPr="007D4581">
        <w:rPr>
          <w:rFonts w:ascii="Times New Roman" w:hAnsi="Times New Roman" w:cs="Times New Roman"/>
          <w:sz w:val="24"/>
          <w:szCs w:val="24"/>
        </w:rPr>
        <w:t>az arra feljogosítottak számára hozzáférhető (rendelkezésre állás);</w:t>
      </w:r>
    </w:p>
    <w:p w:rsidR="007D4581" w:rsidRDefault="007D4581" w:rsidP="00A22C2A">
      <w:pPr>
        <w:pStyle w:val="Listaszerbekezds"/>
        <w:numPr>
          <w:ilvl w:val="0"/>
          <w:numId w:val="28"/>
        </w:numPr>
        <w:jc w:val="both"/>
        <w:rPr>
          <w:rFonts w:ascii="Times New Roman" w:hAnsi="Times New Roman" w:cs="Times New Roman"/>
          <w:sz w:val="24"/>
          <w:szCs w:val="24"/>
        </w:rPr>
      </w:pPr>
      <w:r w:rsidRPr="007D4581">
        <w:rPr>
          <w:rFonts w:ascii="Times New Roman" w:hAnsi="Times New Roman" w:cs="Times New Roman"/>
          <w:sz w:val="24"/>
          <w:szCs w:val="24"/>
        </w:rPr>
        <w:t>hitelessége és hitelesítése biztosított (adatkezelés hitelessége);</w:t>
      </w:r>
    </w:p>
    <w:p w:rsidR="007D4581" w:rsidRDefault="007D4581" w:rsidP="00A22C2A">
      <w:pPr>
        <w:pStyle w:val="Listaszerbekezds"/>
        <w:numPr>
          <w:ilvl w:val="0"/>
          <w:numId w:val="28"/>
        </w:numPr>
        <w:jc w:val="both"/>
        <w:rPr>
          <w:rFonts w:ascii="Times New Roman" w:hAnsi="Times New Roman" w:cs="Times New Roman"/>
          <w:sz w:val="24"/>
          <w:szCs w:val="24"/>
        </w:rPr>
      </w:pPr>
      <w:r w:rsidRPr="007D4581">
        <w:rPr>
          <w:rFonts w:ascii="Times New Roman" w:hAnsi="Times New Roman" w:cs="Times New Roman"/>
          <w:sz w:val="24"/>
          <w:szCs w:val="24"/>
        </w:rPr>
        <w:t>változatlansága igazolható (adatintegritás);</w:t>
      </w:r>
    </w:p>
    <w:p w:rsidR="007D4581" w:rsidRDefault="007D4581" w:rsidP="00A22C2A">
      <w:pPr>
        <w:pStyle w:val="Listaszerbekezds"/>
        <w:numPr>
          <w:ilvl w:val="0"/>
          <w:numId w:val="28"/>
        </w:numPr>
        <w:jc w:val="both"/>
        <w:rPr>
          <w:rFonts w:ascii="Times New Roman" w:hAnsi="Times New Roman" w:cs="Times New Roman"/>
          <w:sz w:val="24"/>
          <w:szCs w:val="24"/>
        </w:rPr>
      </w:pPr>
      <w:r w:rsidRPr="007D4581">
        <w:rPr>
          <w:rFonts w:ascii="Times New Roman" w:hAnsi="Times New Roman" w:cs="Times New Roman"/>
          <w:sz w:val="24"/>
          <w:szCs w:val="24"/>
        </w:rPr>
        <w:t>a jogosulatlan hozzáférés ellen védett (adat bizalmassága) legyen.</w:t>
      </w:r>
    </w:p>
    <w:p w:rsidR="00D3533A" w:rsidRPr="007D4581" w:rsidRDefault="00D3533A" w:rsidP="00D3533A">
      <w:pPr>
        <w:pStyle w:val="Listaszerbekezds"/>
        <w:jc w:val="both"/>
        <w:rPr>
          <w:rFonts w:ascii="Times New Roman" w:hAnsi="Times New Roman" w:cs="Times New Roman"/>
          <w:sz w:val="24"/>
          <w:szCs w:val="24"/>
        </w:rPr>
      </w:pPr>
    </w:p>
    <w:p w:rsidR="007D4581" w:rsidRPr="00D3533A" w:rsidRDefault="007D4581" w:rsidP="00D3533A">
      <w:pPr>
        <w:tabs>
          <w:tab w:val="left" w:pos="1134"/>
        </w:tabs>
        <w:jc w:val="both"/>
        <w:rPr>
          <w:rFonts w:ascii="Times New Roman" w:hAnsi="Times New Roman" w:cs="Times New Roman"/>
          <w:sz w:val="24"/>
          <w:szCs w:val="24"/>
        </w:rPr>
      </w:pPr>
      <w:r w:rsidRPr="00D3533A">
        <w:rPr>
          <w:rFonts w:ascii="Times New Roman" w:hAnsi="Times New Roman" w:cs="Times New Roman"/>
          <w:sz w:val="24"/>
          <w:szCs w:val="24"/>
        </w:rPr>
        <w:t>Az Adatkezelő olyan műszaki, szervezési és szervezeti intézkedésekkel gondoskodik az adatkezelés biztonságának védelméről, amely az adatkezeléssel kapcsolatban jelentkező kockázatoknak m</w:t>
      </w:r>
      <w:r w:rsidR="00A22C2A" w:rsidRPr="00D3533A">
        <w:rPr>
          <w:rFonts w:ascii="Times New Roman" w:hAnsi="Times New Roman" w:cs="Times New Roman"/>
          <w:sz w:val="24"/>
          <w:szCs w:val="24"/>
        </w:rPr>
        <w:t>egfelelő védelmi szintet nyújt.</w:t>
      </w:r>
    </w:p>
    <w:p w:rsidR="007D4581" w:rsidRDefault="007D4581" w:rsidP="00A22C2A">
      <w:pPr>
        <w:jc w:val="both"/>
        <w:rPr>
          <w:rFonts w:ascii="Times New Roman" w:hAnsi="Times New Roman" w:cs="Times New Roman"/>
          <w:sz w:val="24"/>
          <w:szCs w:val="24"/>
        </w:rPr>
      </w:pPr>
      <w:r w:rsidRPr="007D4581">
        <w:rPr>
          <w:rFonts w:ascii="Times New Roman" w:hAnsi="Times New Roman" w:cs="Times New Roman"/>
          <w:sz w:val="24"/>
          <w:szCs w:val="24"/>
        </w:rPr>
        <w:t xml:space="preserve">Az </w:t>
      </w:r>
      <w:r>
        <w:rPr>
          <w:rFonts w:ascii="Times New Roman" w:hAnsi="Times New Roman" w:cs="Times New Roman"/>
          <w:sz w:val="24"/>
          <w:szCs w:val="24"/>
        </w:rPr>
        <w:t>Adatkezelő</w:t>
      </w:r>
      <w:r w:rsidRPr="007D4581">
        <w:rPr>
          <w:rFonts w:ascii="Times New Roman" w:hAnsi="Times New Roman" w:cs="Times New Roman"/>
          <w:sz w:val="24"/>
          <w:szCs w:val="24"/>
        </w:rPr>
        <w:t xml:space="preserve"> az adatkeze</w:t>
      </w:r>
      <w:r>
        <w:rPr>
          <w:rFonts w:ascii="Times New Roman" w:hAnsi="Times New Roman" w:cs="Times New Roman"/>
          <w:sz w:val="24"/>
          <w:szCs w:val="24"/>
        </w:rPr>
        <w:t>lés során megőrzi</w:t>
      </w:r>
    </w:p>
    <w:p w:rsidR="007D4581" w:rsidRDefault="007D4581" w:rsidP="00A22C2A">
      <w:pPr>
        <w:pStyle w:val="Listaszerbekezds"/>
        <w:numPr>
          <w:ilvl w:val="0"/>
          <w:numId w:val="29"/>
        </w:numPr>
        <w:jc w:val="both"/>
        <w:rPr>
          <w:rFonts w:ascii="Times New Roman" w:hAnsi="Times New Roman" w:cs="Times New Roman"/>
          <w:sz w:val="24"/>
          <w:szCs w:val="24"/>
        </w:rPr>
      </w:pPr>
      <w:r w:rsidRPr="007D4581">
        <w:rPr>
          <w:rFonts w:ascii="Times New Roman" w:hAnsi="Times New Roman" w:cs="Times New Roman"/>
          <w:sz w:val="24"/>
          <w:szCs w:val="24"/>
        </w:rPr>
        <w:t>a titkosságot: megvédi az információt, hogy csak az férhessen hozzá, aki erre jogosult;</w:t>
      </w:r>
    </w:p>
    <w:p w:rsidR="007D4581" w:rsidRDefault="007D4581" w:rsidP="00A22C2A">
      <w:pPr>
        <w:pStyle w:val="Listaszerbekezds"/>
        <w:numPr>
          <w:ilvl w:val="0"/>
          <w:numId w:val="29"/>
        </w:numPr>
        <w:jc w:val="both"/>
        <w:rPr>
          <w:rFonts w:ascii="Times New Roman" w:hAnsi="Times New Roman" w:cs="Times New Roman"/>
          <w:sz w:val="24"/>
          <w:szCs w:val="24"/>
        </w:rPr>
      </w:pPr>
      <w:r w:rsidRPr="007D4581">
        <w:rPr>
          <w:rFonts w:ascii="Times New Roman" w:hAnsi="Times New Roman" w:cs="Times New Roman"/>
          <w:sz w:val="24"/>
          <w:szCs w:val="24"/>
        </w:rPr>
        <w:t>a sértetlenséget: megvédi az információnak és a feldolgozás módszerének a pontosságát és teljességét;</w:t>
      </w:r>
    </w:p>
    <w:p w:rsidR="007D4581" w:rsidRPr="00A22C2A" w:rsidRDefault="007D4581" w:rsidP="00A22C2A">
      <w:pPr>
        <w:pStyle w:val="Listaszerbekezds"/>
        <w:numPr>
          <w:ilvl w:val="0"/>
          <w:numId w:val="29"/>
        </w:numPr>
        <w:jc w:val="both"/>
        <w:rPr>
          <w:rFonts w:ascii="Times New Roman" w:hAnsi="Times New Roman" w:cs="Times New Roman"/>
          <w:sz w:val="24"/>
          <w:szCs w:val="24"/>
        </w:rPr>
      </w:pPr>
      <w:r w:rsidRPr="007D4581">
        <w:rPr>
          <w:rFonts w:ascii="Times New Roman" w:hAnsi="Times New Roman" w:cs="Times New Roman"/>
          <w:sz w:val="24"/>
          <w:szCs w:val="24"/>
        </w:rPr>
        <w:t>a rendelkezésre állást: gondo</w:t>
      </w:r>
      <w:r w:rsidR="00F8435F">
        <w:rPr>
          <w:rFonts w:ascii="Times New Roman" w:hAnsi="Times New Roman" w:cs="Times New Roman"/>
          <w:sz w:val="24"/>
          <w:szCs w:val="24"/>
        </w:rPr>
        <w:t>skodik arról, hogy</w:t>
      </w:r>
      <w:r w:rsidRPr="007D4581">
        <w:rPr>
          <w:rFonts w:ascii="Times New Roman" w:hAnsi="Times New Roman" w:cs="Times New Roman"/>
          <w:sz w:val="24"/>
          <w:szCs w:val="24"/>
        </w:rPr>
        <w:t xml:space="preserve"> amikor a jogosult használónak szüksége van rá, valóban hozzá tudjon férni a kívánt információhoz, és rendelkezésre álljanak az ezzel kapcsolatos eszközök.</w:t>
      </w:r>
    </w:p>
    <w:p w:rsidR="007D4581" w:rsidRPr="007D4581" w:rsidRDefault="007D4581" w:rsidP="00A22C2A">
      <w:pPr>
        <w:jc w:val="both"/>
        <w:rPr>
          <w:rFonts w:ascii="Times New Roman" w:hAnsi="Times New Roman" w:cs="Times New Roman"/>
          <w:sz w:val="24"/>
          <w:szCs w:val="24"/>
        </w:rPr>
      </w:pPr>
      <w:r>
        <w:rPr>
          <w:rFonts w:ascii="Times New Roman" w:hAnsi="Times New Roman" w:cs="Times New Roman"/>
          <w:sz w:val="24"/>
          <w:szCs w:val="24"/>
        </w:rPr>
        <w:t xml:space="preserve">Az Adatkezelő informatikai </w:t>
      </w:r>
      <w:r w:rsidRPr="007D4581">
        <w:rPr>
          <w:rFonts w:ascii="Times New Roman" w:hAnsi="Times New Roman" w:cs="Times New Roman"/>
          <w:sz w:val="24"/>
          <w:szCs w:val="24"/>
        </w:rPr>
        <w:t xml:space="preserve">rendszere </w:t>
      </w:r>
      <w:r>
        <w:rPr>
          <w:rFonts w:ascii="Times New Roman" w:hAnsi="Times New Roman" w:cs="Times New Roman"/>
          <w:sz w:val="24"/>
          <w:szCs w:val="24"/>
        </w:rPr>
        <w:t xml:space="preserve">és hálózata egyaránt védett a </w:t>
      </w:r>
      <w:r w:rsidRPr="007D4581">
        <w:rPr>
          <w:rFonts w:ascii="Times New Roman" w:hAnsi="Times New Roman" w:cs="Times New Roman"/>
          <w:sz w:val="24"/>
          <w:szCs w:val="24"/>
        </w:rPr>
        <w:t>számít</w:t>
      </w:r>
      <w:r>
        <w:rPr>
          <w:rFonts w:ascii="Times New Roman" w:hAnsi="Times New Roman" w:cs="Times New Roman"/>
          <w:sz w:val="24"/>
          <w:szCs w:val="24"/>
        </w:rPr>
        <w:t xml:space="preserve">ógéppel támogatott csalás, kémkedés, szabotázs, vandalizmus, tűz és árvíz, továbbá a számítógépvírusok, a számítógépes betörések és a szolgálatmegtagadásra vezető támadások ellen. Az üzemeltető </w:t>
      </w:r>
      <w:r w:rsidRPr="007D4581">
        <w:rPr>
          <w:rFonts w:ascii="Times New Roman" w:hAnsi="Times New Roman" w:cs="Times New Roman"/>
          <w:sz w:val="24"/>
          <w:szCs w:val="24"/>
        </w:rPr>
        <w:t>a biztonságról szerverszintű és alkalmazásszintű vé</w:t>
      </w:r>
      <w:r w:rsidR="00A22C2A">
        <w:rPr>
          <w:rFonts w:ascii="Times New Roman" w:hAnsi="Times New Roman" w:cs="Times New Roman"/>
          <w:sz w:val="24"/>
          <w:szCs w:val="24"/>
        </w:rPr>
        <w:t>delmi eljárásokkal gondoskodik.</w:t>
      </w:r>
    </w:p>
    <w:p w:rsidR="007D4581" w:rsidRDefault="007D4581" w:rsidP="00A22C2A">
      <w:pPr>
        <w:jc w:val="both"/>
        <w:rPr>
          <w:rFonts w:ascii="Times New Roman" w:hAnsi="Times New Roman" w:cs="Times New Roman"/>
          <w:sz w:val="24"/>
          <w:szCs w:val="24"/>
        </w:rPr>
      </w:pPr>
      <w:r w:rsidRPr="007D4581">
        <w:rPr>
          <w:rFonts w:ascii="Times New Roman" w:hAnsi="Times New Roman" w:cs="Times New Roman"/>
          <w:sz w:val="24"/>
          <w:szCs w:val="24"/>
        </w:rPr>
        <w:t>Tájékoztatjuk az Érintetteket, hogy az interneten továbbított elektronikus ü</w:t>
      </w:r>
      <w:r w:rsidR="00A22C2A">
        <w:rPr>
          <w:rFonts w:ascii="Times New Roman" w:hAnsi="Times New Roman" w:cs="Times New Roman"/>
          <w:sz w:val="24"/>
          <w:szCs w:val="24"/>
        </w:rPr>
        <w:t>zenetek, protokolltól (e-mail, web, ftp, stb.) függetlenül sérülékenyek az olyan hálózati fenyegetésekkel</w:t>
      </w:r>
      <w:r w:rsidRPr="007D4581">
        <w:rPr>
          <w:rFonts w:ascii="Times New Roman" w:hAnsi="Times New Roman" w:cs="Times New Roman"/>
          <w:sz w:val="24"/>
          <w:szCs w:val="24"/>
        </w:rPr>
        <w:t xml:space="preserve"> szemben, am</w:t>
      </w:r>
      <w:r w:rsidR="00A22C2A">
        <w:rPr>
          <w:rFonts w:ascii="Times New Roman" w:hAnsi="Times New Roman" w:cs="Times New Roman"/>
          <w:sz w:val="24"/>
          <w:szCs w:val="24"/>
        </w:rPr>
        <w:t xml:space="preserve">elyek tisztességtelen tevékenységre, szerződés vitatására, vagy az információ </w:t>
      </w:r>
      <w:r w:rsidRPr="007D4581">
        <w:rPr>
          <w:rFonts w:ascii="Times New Roman" w:hAnsi="Times New Roman" w:cs="Times New Roman"/>
          <w:sz w:val="24"/>
          <w:szCs w:val="24"/>
        </w:rPr>
        <w:t xml:space="preserve">felfedésére, módosítására vezetnek. Az ilyen fenyegetésektől </w:t>
      </w:r>
      <w:r w:rsidR="007D085B">
        <w:rPr>
          <w:rFonts w:ascii="Times New Roman" w:hAnsi="Times New Roman" w:cs="Times New Roman"/>
          <w:sz w:val="24"/>
          <w:szCs w:val="24"/>
        </w:rPr>
        <w:t>való védelem érdekében</w:t>
      </w:r>
      <w:r w:rsidRPr="007D4581">
        <w:rPr>
          <w:rFonts w:ascii="Times New Roman" w:hAnsi="Times New Roman" w:cs="Times New Roman"/>
          <w:sz w:val="24"/>
          <w:szCs w:val="24"/>
        </w:rPr>
        <w:t xml:space="preserve"> az </w:t>
      </w:r>
      <w:r w:rsidR="00A22C2A">
        <w:rPr>
          <w:rFonts w:ascii="Times New Roman" w:hAnsi="Times New Roman" w:cs="Times New Roman"/>
          <w:sz w:val="24"/>
          <w:szCs w:val="24"/>
        </w:rPr>
        <w:t xml:space="preserve">Adatkezelő megtesz minden tőle elvárható óvintézkedést. A rendszereket megfigyeli annak </w:t>
      </w:r>
      <w:r w:rsidRPr="007D4581">
        <w:rPr>
          <w:rFonts w:ascii="Times New Roman" w:hAnsi="Times New Roman" w:cs="Times New Roman"/>
          <w:sz w:val="24"/>
          <w:szCs w:val="24"/>
        </w:rPr>
        <w:t>ér</w:t>
      </w:r>
      <w:r w:rsidR="00A22C2A">
        <w:rPr>
          <w:rFonts w:ascii="Times New Roman" w:hAnsi="Times New Roman" w:cs="Times New Roman"/>
          <w:sz w:val="24"/>
          <w:szCs w:val="24"/>
        </w:rPr>
        <w:t xml:space="preserve">dekében, hogy minden biztonsági eltérést rögzíthessen, és bizonyítékkal szolgálhasson minden biztonsági esemény esetében. A rendszermegfigyelés ezen kívül lehetővé teszi az alkalmazott óvintézkedések </w:t>
      </w:r>
      <w:r w:rsidRPr="007D4581">
        <w:rPr>
          <w:rFonts w:ascii="Times New Roman" w:hAnsi="Times New Roman" w:cs="Times New Roman"/>
          <w:sz w:val="24"/>
          <w:szCs w:val="24"/>
        </w:rPr>
        <w:t>hatékonyságának ellenőrzését is.</w:t>
      </w:r>
    </w:p>
    <w:p w:rsidR="00B2791B" w:rsidRPr="00B2791B" w:rsidRDefault="00A22C2A" w:rsidP="007D085B">
      <w:pPr>
        <w:spacing w:after="150"/>
        <w:jc w:val="both"/>
        <w:rPr>
          <w:rFonts w:ascii="Times New Roman" w:hAnsi="Times New Roman" w:cs="Times New Roman"/>
          <w:sz w:val="24"/>
          <w:szCs w:val="24"/>
        </w:rPr>
      </w:pPr>
      <w:r>
        <w:rPr>
          <w:rFonts w:ascii="Times New Roman" w:hAnsi="Times New Roman" w:cs="Times New Roman"/>
          <w:sz w:val="24"/>
          <w:szCs w:val="24"/>
        </w:rPr>
        <w:t>Az Adatkezelő által a hálózati számítógépén tárolt adatállomány kizárólag az adatkezelést végző személy által érhető el jelszóval védett hozzáféréssel. Adatszivárgást megelőző szoftver részben biztosított a személyes adatok védelmére. Az adatkezelésre kiemelt fiókok kizárólag adatkezelési feladatokhoz használhatóak, napi feladatokhoz nem áll</w:t>
      </w:r>
      <w:r w:rsidR="007D085B">
        <w:rPr>
          <w:rFonts w:ascii="Times New Roman" w:hAnsi="Times New Roman" w:cs="Times New Roman"/>
          <w:sz w:val="24"/>
          <w:szCs w:val="24"/>
        </w:rPr>
        <w:t>nak</w:t>
      </w:r>
      <w:r>
        <w:rPr>
          <w:rFonts w:ascii="Times New Roman" w:hAnsi="Times New Roman" w:cs="Times New Roman"/>
          <w:sz w:val="24"/>
          <w:szCs w:val="24"/>
        </w:rPr>
        <w:t xml:space="preserve"> rendelkezésre. Az </w:t>
      </w:r>
      <w:r>
        <w:rPr>
          <w:rFonts w:ascii="Times New Roman" w:hAnsi="Times New Roman" w:cs="Times New Roman"/>
          <w:sz w:val="24"/>
          <w:szCs w:val="24"/>
        </w:rPr>
        <w:lastRenderedPageBreak/>
        <w:t>Adatkezelő az adatállományt papír alapon is kezeli, biztonságos tárolására megfelelő biztonsági inté</w:t>
      </w:r>
      <w:r w:rsidR="00D3533A">
        <w:rPr>
          <w:rFonts w:ascii="Times New Roman" w:hAnsi="Times New Roman" w:cs="Times New Roman"/>
          <w:sz w:val="24"/>
          <w:szCs w:val="24"/>
        </w:rPr>
        <w:t xml:space="preserve">zkedések állnak rendelkezésre. </w:t>
      </w:r>
    </w:p>
    <w:p w:rsidR="00B2791B" w:rsidRPr="00B2791B" w:rsidRDefault="00B2791B" w:rsidP="007D085B">
      <w:pPr>
        <w:spacing w:after="150"/>
        <w:jc w:val="both"/>
        <w:rPr>
          <w:rFonts w:ascii="Times New Roman" w:hAnsi="Times New Roman" w:cs="Times New Roman"/>
          <w:sz w:val="24"/>
          <w:szCs w:val="24"/>
        </w:rPr>
      </w:pPr>
      <w:r w:rsidRPr="00B2791B">
        <w:rPr>
          <w:rFonts w:ascii="Times New Roman" w:hAnsi="Times New Roman" w:cs="Times New Roman"/>
          <w:sz w:val="24"/>
          <w:szCs w:val="24"/>
        </w:rPr>
        <w:t>Azokat az adatvédelmi incidenseket, amelyek valószínűsíthetően kockázattal járnak a természetes személyek joga</w:t>
      </w:r>
      <w:r w:rsidR="00AD7D70">
        <w:rPr>
          <w:rFonts w:ascii="Times New Roman" w:hAnsi="Times New Roman" w:cs="Times New Roman"/>
          <w:sz w:val="24"/>
          <w:szCs w:val="24"/>
        </w:rPr>
        <w:t>ira és szabadságaira nézve, az A</w:t>
      </w:r>
      <w:r w:rsidRPr="00B2791B">
        <w:rPr>
          <w:rFonts w:ascii="Times New Roman" w:hAnsi="Times New Roman" w:cs="Times New Roman"/>
          <w:sz w:val="24"/>
          <w:szCs w:val="24"/>
        </w:rPr>
        <w:t xml:space="preserve">datkezelő bejelenti </w:t>
      </w:r>
      <w:r w:rsidR="00AD7D70">
        <w:rPr>
          <w:rFonts w:ascii="Times New Roman" w:hAnsi="Times New Roman" w:cs="Times New Roman"/>
          <w:sz w:val="24"/>
          <w:szCs w:val="24"/>
        </w:rPr>
        <w:t xml:space="preserve">a Hatóságnak </w:t>
      </w:r>
      <w:r w:rsidRPr="00B2791B">
        <w:rPr>
          <w:rFonts w:ascii="Times New Roman" w:hAnsi="Times New Roman" w:cs="Times New Roman"/>
          <w:sz w:val="24"/>
          <w:szCs w:val="24"/>
        </w:rPr>
        <w:t xml:space="preserve">az </w:t>
      </w:r>
      <w:r w:rsidR="00AD7D70">
        <w:rPr>
          <w:rFonts w:ascii="Times New Roman" w:hAnsi="Times New Roman" w:cs="Times New Roman"/>
          <w:sz w:val="24"/>
          <w:szCs w:val="24"/>
        </w:rPr>
        <w:t>általános adatvédelmi rendelet</w:t>
      </w:r>
      <w:r w:rsidRPr="00B2791B">
        <w:rPr>
          <w:rFonts w:ascii="Times New Roman" w:hAnsi="Times New Roman" w:cs="Times New Roman"/>
          <w:sz w:val="24"/>
          <w:szCs w:val="24"/>
        </w:rPr>
        <w:t xml:space="preserve"> 33. </w:t>
      </w:r>
      <w:r>
        <w:rPr>
          <w:rFonts w:ascii="Times New Roman" w:hAnsi="Times New Roman" w:cs="Times New Roman"/>
          <w:sz w:val="24"/>
          <w:szCs w:val="24"/>
        </w:rPr>
        <w:t>cikkének (1) bekezdése alapján.</w:t>
      </w:r>
    </w:p>
    <w:p w:rsidR="00B2791B" w:rsidRPr="00B2791B" w:rsidRDefault="00AD7D70" w:rsidP="007D085B">
      <w:pPr>
        <w:spacing w:after="150"/>
        <w:jc w:val="both"/>
        <w:rPr>
          <w:rFonts w:ascii="Times New Roman" w:hAnsi="Times New Roman" w:cs="Times New Roman"/>
          <w:sz w:val="24"/>
          <w:szCs w:val="24"/>
        </w:rPr>
      </w:pPr>
      <w:r>
        <w:rPr>
          <w:rFonts w:ascii="Times New Roman" w:hAnsi="Times New Roman" w:cs="Times New Roman"/>
          <w:sz w:val="24"/>
          <w:szCs w:val="24"/>
        </w:rPr>
        <w:t xml:space="preserve">Az Adatkezelő </w:t>
      </w:r>
      <w:r w:rsidR="00B2791B" w:rsidRPr="00B2791B">
        <w:rPr>
          <w:rFonts w:ascii="Times New Roman" w:hAnsi="Times New Roman" w:cs="Times New Roman"/>
          <w:sz w:val="24"/>
          <w:szCs w:val="24"/>
        </w:rPr>
        <w:t xml:space="preserve">legkésőbb 72 órával azután, hogy az adatvédelmi incidens a tudomására jutott, </w:t>
      </w:r>
      <w:r>
        <w:rPr>
          <w:rFonts w:ascii="Times New Roman" w:hAnsi="Times New Roman" w:cs="Times New Roman"/>
          <w:sz w:val="24"/>
          <w:szCs w:val="24"/>
        </w:rPr>
        <w:t>bejelenti a Hatósághoz</w:t>
      </w:r>
      <w:r w:rsidR="00B2791B">
        <w:rPr>
          <w:rFonts w:ascii="Times New Roman" w:hAnsi="Times New Roman" w:cs="Times New Roman"/>
          <w:sz w:val="24"/>
          <w:szCs w:val="24"/>
        </w:rPr>
        <w:t xml:space="preserve">. </w:t>
      </w:r>
    </w:p>
    <w:p w:rsidR="00B2791B" w:rsidRDefault="00B2791B" w:rsidP="007D085B">
      <w:pPr>
        <w:spacing w:after="150"/>
        <w:jc w:val="both"/>
        <w:rPr>
          <w:rFonts w:ascii="Times New Roman" w:hAnsi="Times New Roman" w:cs="Times New Roman"/>
          <w:sz w:val="24"/>
          <w:szCs w:val="24"/>
        </w:rPr>
      </w:pPr>
      <w:r>
        <w:rPr>
          <w:rFonts w:ascii="Times New Roman" w:hAnsi="Times New Roman" w:cs="Times New Roman"/>
          <w:sz w:val="24"/>
          <w:szCs w:val="24"/>
        </w:rPr>
        <w:t xml:space="preserve">Az Adatkezelő a </w:t>
      </w:r>
      <w:hyperlink r:id="rId10" w:history="1">
        <w:r w:rsidRPr="005E25DB">
          <w:rPr>
            <w:rStyle w:val="Hiperhivatkozs"/>
            <w:rFonts w:ascii="Times New Roman" w:hAnsi="Times New Roman" w:cs="Times New Roman"/>
            <w:sz w:val="24"/>
            <w:szCs w:val="24"/>
          </w:rPr>
          <w:t>www.naih.hu</w:t>
        </w:r>
      </w:hyperlink>
      <w:r>
        <w:rPr>
          <w:rFonts w:ascii="Times New Roman" w:hAnsi="Times New Roman" w:cs="Times New Roman"/>
          <w:sz w:val="24"/>
          <w:szCs w:val="24"/>
        </w:rPr>
        <w:t xml:space="preserve"> weboldalán elérhető jel</w:t>
      </w:r>
      <w:r w:rsidR="00AD7D70">
        <w:rPr>
          <w:rFonts w:ascii="Times New Roman" w:hAnsi="Times New Roman" w:cs="Times New Roman"/>
          <w:sz w:val="24"/>
          <w:szCs w:val="24"/>
        </w:rPr>
        <w:t xml:space="preserve">entő lapot, vagy a </w:t>
      </w:r>
      <w:r w:rsidR="00AD7D70" w:rsidRPr="00AD7D70">
        <w:rPr>
          <w:rFonts w:ascii="Times New Roman" w:hAnsi="Times New Roman" w:cs="Times New Roman"/>
          <w:sz w:val="24"/>
          <w:szCs w:val="24"/>
        </w:rPr>
        <w:t>NAIH Incidens</w:t>
      </w:r>
      <w:r w:rsidR="00BE32F2">
        <w:rPr>
          <w:rFonts w:ascii="Times New Roman" w:hAnsi="Times New Roman" w:cs="Times New Roman"/>
          <w:sz w:val="24"/>
          <w:szCs w:val="24"/>
        </w:rPr>
        <w:t xml:space="preserve"> B</w:t>
      </w:r>
      <w:r w:rsidR="00AD7D70" w:rsidRPr="00AD7D70">
        <w:rPr>
          <w:rFonts w:ascii="Times New Roman" w:hAnsi="Times New Roman" w:cs="Times New Roman"/>
          <w:sz w:val="24"/>
          <w:szCs w:val="24"/>
        </w:rPr>
        <w:t>ejelentő Rendszert</w:t>
      </w:r>
      <w:r w:rsidR="00AD7D70">
        <w:rPr>
          <w:rFonts w:ascii="Times New Roman" w:hAnsi="Times New Roman" w:cs="Times New Roman"/>
          <w:sz w:val="24"/>
          <w:szCs w:val="24"/>
        </w:rPr>
        <w:t xml:space="preserve"> használja az adatvédelmi incidensek bejelentésére.</w:t>
      </w:r>
      <w:r w:rsidR="00B44F42">
        <w:rPr>
          <w:rFonts w:ascii="Times New Roman" w:hAnsi="Times New Roman" w:cs="Times New Roman"/>
          <w:sz w:val="24"/>
          <w:szCs w:val="24"/>
        </w:rPr>
        <w:t xml:space="preserve"> A bejelentéseket megfelelő módon archiválja. Az incidensről az általános adatvédelmi rendelet 34. cikkében foglaltaknak megfelelően tájékoztatja az Érintettet.</w:t>
      </w:r>
    </w:p>
    <w:p w:rsidR="00D3533A" w:rsidRDefault="00FE10CF" w:rsidP="007D085B">
      <w:pPr>
        <w:spacing w:after="150"/>
        <w:jc w:val="both"/>
        <w:rPr>
          <w:rFonts w:ascii="Times New Roman" w:hAnsi="Times New Roman" w:cs="Times New Roman"/>
          <w:sz w:val="24"/>
          <w:szCs w:val="24"/>
        </w:rPr>
      </w:pPr>
      <w:r>
        <w:rPr>
          <w:rFonts w:ascii="Times New Roman" w:hAnsi="Times New Roman" w:cs="Times New Roman"/>
          <w:sz w:val="24"/>
          <w:szCs w:val="24"/>
        </w:rPr>
        <w:t>Az Adatkezelő az adatvédelmi incide</w:t>
      </w:r>
      <w:r w:rsidR="00FE1E39">
        <w:rPr>
          <w:rFonts w:ascii="Times New Roman" w:hAnsi="Times New Roman" w:cs="Times New Roman"/>
          <w:sz w:val="24"/>
          <w:szCs w:val="24"/>
        </w:rPr>
        <w:t>nsekről nyilvántartást vezet a 3</w:t>
      </w:r>
      <w:r>
        <w:rPr>
          <w:rFonts w:ascii="Times New Roman" w:hAnsi="Times New Roman" w:cs="Times New Roman"/>
          <w:sz w:val="24"/>
          <w:szCs w:val="24"/>
        </w:rPr>
        <w:t xml:space="preserve">. számú mellékletben meghatározott adattartalommal, mellékleve az adatvédelmi incidens bejelentő lapot. </w:t>
      </w:r>
    </w:p>
    <w:p w:rsidR="007C2C7E" w:rsidRDefault="00D3533A" w:rsidP="00B2791B">
      <w:pPr>
        <w:jc w:val="both"/>
        <w:rPr>
          <w:rFonts w:ascii="Times New Roman" w:hAnsi="Times New Roman" w:cs="Times New Roman"/>
          <w:sz w:val="24"/>
          <w:szCs w:val="24"/>
        </w:rPr>
      </w:pPr>
      <w:r>
        <w:rPr>
          <w:rFonts w:ascii="Times New Roman" w:hAnsi="Times New Roman" w:cs="Times New Roman"/>
          <w:sz w:val="24"/>
          <w:szCs w:val="24"/>
        </w:rPr>
        <w:t xml:space="preserve">Az Adatkezelő a kezelt adatokról </w:t>
      </w:r>
      <w:r w:rsidR="00FB3ED1">
        <w:rPr>
          <w:rFonts w:ascii="Times New Roman" w:hAnsi="Times New Roman" w:cs="Times New Roman"/>
          <w:sz w:val="24"/>
          <w:szCs w:val="24"/>
        </w:rPr>
        <w:t xml:space="preserve">nyilvántartást vezet, amely </w:t>
      </w:r>
      <w:r>
        <w:rPr>
          <w:rFonts w:ascii="Times New Roman" w:hAnsi="Times New Roman" w:cs="Times New Roman"/>
          <w:sz w:val="24"/>
          <w:szCs w:val="24"/>
        </w:rPr>
        <w:t>nyilvántartást 6 havonta vizsgálja felül, a felülvizsgálat elvégzését megfelelő módon dokumentálja.</w:t>
      </w:r>
    </w:p>
    <w:p w:rsidR="00D3533A" w:rsidRPr="007D4581" w:rsidRDefault="007C2C7E" w:rsidP="007C2C7E">
      <w:pPr>
        <w:rPr>
          <w:rFonts w:ascii="Times New Roman" w:hAnsi="Times New Roman" w:cs="Times New Roman"/>
          <w:sz w:val="24"/>
          <w:szCs w:val="24"/>
        </w:rPr>
      </w:pPr>
      <w:r>
        <w:rPr>
          <w:rFonts w:ascii="Times New Roman" w:hAnsi="Times New Roman" w:cs="Times New Roman"/>
          <w:sz w:val="24"/>
          <w:szCs w:val="24"/>
        </w:rPr>
        <w:br w:type="page"/>
      </w:r>
    </w:p>
    <w:p w:rsidR="00A22C2A" w:rsidRPr="007D085B" w:rsidRDefault="000E7D17" w:rsidP="007D085B">
      <w:pPr>
        <w:pStyle w:val="Cmsor1"/>
        <w:numPr>
          <w:ilvl w:val="0"/>
          <w:numId w:val="34"/>
        </w:numPr>
        <w:spacing w:after="480"/>
        <w:ind w:left="357" w:hanging="357"/>
        <w:contextualSpacing w:val="0"/>
        <w:jc w:val="both"/>
        <w:rPr>
          <w:rFonts w:ascii="Times New Roman" w:eastAsia="Times New Roman" w:hAnsi="Times New Roman" w:cs="Times New Roman"/>
        </w:rPr>
      </w:pPr>
      <w:bookmarkStart w:id="30" w:name="_Toc530567082"/>
      <w:r w:rsidRPr="000308EA">
        <w:rPr>
          <w:rFonts w:ascii="Times New Roman" w:eastAsia="Times New Roman" w:hAnsi="Times New Roman" w:cs="Times New Roman"/>
        </w:rPr>
        <w:lastRenderedPageBreak/>
        <w:t xml:space="preserve">A </w:t>
      </w:r>
      <w:r w:rsidR="001019BE" w:rsidRPr="000308EA">
        <w:rPr>
          <w:rFonts w:ascii="Times New Roman" w:eastAsia="Times New Roman" w:hAnsi="Times New Roman" w:cs="Times New Roman"/>
        </w:rPr>
        <w:t>működésse</w:t>
      </w:r>
      <w:r w:rsidRPr="000308EA">
        <w:rPr>
          <w:rFonts w:ascii="Times New Roman" w:eastAsia="Times New Roman" w:hAnsi="Times New Roman" w:cs="Times New Roman"/>
        </w:rPr>
        <w:t>l kapcsolatos adatkezelések</w:t>
      </w:r>
      <w:bookmarkEnd w:id="30"/>
    </w:p>
    <w:tbl>
      <w:tblPr>
        <w:tblStyle w:val="Rcsostblzat"/>
        <w:tblW w:w="0" w:type="auto"/>
        <w:tblLayout w:type="fixed"/>
        <w:tblLook w:val="04A0"/>
      </w:tblPr>
      <w:tblGrid>
        <w:gridCol w:w="1809"/>
        <w:gridCol w:w="1554"/>
        <w:gridCol w:w="1832"/>
        <w:gridCol w:w="1560"/>
        <w:gridCol w:w="2533"/>
      </w:tblGrid>
      <w:tr w:rsidR="00F8435F" w:rsidTr="007D085B">
        <w:trPr>
          <w:trHeight w:val="743"/>
        </w:trPr>
        <w:tc>
          <w:tcPr>
            <w:tcW w:w="1809" w:type="dxa"/>
          </w:tcPr>
          <w:p w:rsidR="00F8435F" w:rsidRPr="00A22C2A" w:rsidRDefault="00F8435F" w:rsidP="00A22C2A">
            <w:pPr>
              <w:spacing w:before="10"/>
              <w:jc w:val="center"/>
              <w:rPr>
                <w:rFonts w:ascii="Times New Roman" w:eastAsia="Times New Roman" w:hAnsi="Times New Roman" w:cs="Times New Roman"/>
                <w:b/>
                <w:sz w:val="28"/>
                <w:szCs w:val="28"/>
              </w:rPr>
            </w:pPr>
            <w:r w:rsidRPr="00A22C2A">
              <w:rPr>
                <w:rFonts w:ascii="Times New Roman" w:eastAsia="Times New Roman" w:hAnsi="Times New Roman" w:cs="Times New Roman"/>
                <w:b/>
                <w:sz w:val="28"/>
                <w:szCs w:val="28"/>
              </w:rPr>
              <w:t>Érintettek köre</w:t>
            </w:r>
          </w:p>
        </w:tc>
        <w:tc>
          <w:tcPr>
            <w:tcW w:w="1554" w:type="dxa"/>
          </w:tcPr>
          <w:p w:rsidR="00F8435F" w:rsidRPr="00A22C2A" w:rsidRDefault="00F8435F" w:rsidP="00A22C2A">
            <w:pPr>
              <w:spacing w:before="10"/>
              <w:jc w:val="center"/>
              <w:rPr>
                <w:rFonts w:ascii="Times New Roman" w:eastAsia="Times New Roman" w:hAnsi="Times New Roman" w:cs="Times New Roman"/>
                <w:b/>
                <w:sz w:val="28"/>
                <w:szCs w:val="28"/>
              </w:rPr>
            </w:pPr>
            <w:r w:rsidRPr="00A22C2A">
              <w:rPr>
                <w:rFonts w:ascii="Times New Roman" w:eastAsia="Times New Roman" w:hAnsi="Times New Roman" w:cs="Times New Roman"/>
                <w:b/>
                <w:sz w:val="28"/>
                <w:szCs w:val="28"/>
              </w:rPr>
              <w:t>Kezelt adatok</w:t>
            </w:r>
          </w:p>
        </w:tc>
        <w:tc>
          <w:tcPr>
            <w:tcW w:w="1832" w:type="dxa"/>
          </w:tcPr>
          <w:p w:rsidR="00F8435F" w:rsidRPr="00A22C2A" w:rsidRDefault="00F8435F" w:rsidP="00A22C2A">
            <w:pPr>
              <w:spacing w:before="10"/>
              <w:jc w:val="center"/>
              <w:rPr>
                <w:rFonts w:ascii="Times New Roman" w:eastAsia="Times New Roman" w:hAnsi="Times New Roman" w:cs="Times New Roman"/>
                <w:b/>
                <w:sz w:val="28"/>
                <w:szCs w:val="28"/>
              </w:rPr>
            </w:pPr>
            <w:r w:rsidRPr="00A22C2A">
              <w:rPr>
                <w:rFonts w:ascii="Times New Roman" w:eastAsia="Times New Roman" w:hAnsi="Times New Roman" w:cs="Times New Roman"/>
                <w:b/>
                <w:sz w:val="28"/>
                <w:szCs w:val="28"/>
              </w:rPr>
              <w:t>Adatkezelés célja</w:t>
            </w:r>
          </w:p>
        </w:tc>
        <w:tc>
          <w:tcPr>
            <w:tcW w:w="1560" w:type="dxa"/>
          </w:tcPr>
          <w:p w:rsidR="00F8435F" w:rsidRPr="00A22C2A" w:rsidRDefault="00F8435F" w:rsidP="00A22C2A">
            <w:pPr>
              <w:spacing w:before="10"/>
              <w:jc w:val="center"/>
              <w:rPr>
                <w:rFonts w:ascii="Times New Roman" w:eastAsia="Times New Roman" w:hAnsi="Times New Roman" w:cs="Times New Roman"/>
                <w:b/>
                <w:sz w:val="28"/>
                <w:szCs w:val="28"/>
              </w:rPr>
            </w:pPr>
            <w:r w:rsidRPr="00A22C2A">
              <w:rPr>
                <w:rFonts w:ascii="Times New Roman" w:eastAsia="Times New Roman" w:hAnsi="Times New Roman" w:cs="Times New Roman"/>
                <w:b/>
                <w:sz w:val="28"/>
                <w:szCs w:val="28"/>
              </w:rPr>
              <w:t>Adatkezelés jogalapja</w:t>
            </w:r>
          </w:p>
        </w:tc>
        <w:tc>
          <w:tcPr>
            <w:tcW w:w="2533" w:type="dxa"/>
          </w:tcPr>
          <w:p w:rsidR="00F8435F" w:rsidRPr="00A22C2A" w:rsidRDefault="00F8435F" w:rsidP="00A22C2A">
            <w:pPr>
              <w:spacing w:before="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Adatkezelés időtartama</w:t>
            </w:r>
          </w:p>
        </w:tc>
      </w:tr>
      <w:tr w:rsidR="00F8435F" w:rsidTr="007D085B">
        <w:trPr>
          <w:trHeight w:val="287"/>
        </w:trPr>
        <w:tc>
          <w:tcPr>
            <w:tcW w:w="1809" w:type="dxa"/>
          </w:tcPr>
          <w:p w:rsidR="00F8435F" w:rsidRPr="00EE348A" w:rsidRDefault="00F8435F" w:rsidP="00A22C2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Munkavállalók</w:t>
            </w:r>
          </w:p>
        </w:tc>
        <w:tc>
          <w:tcPr>
            <w:tcW w:w="1554" w:type="dxa"/>
          </w:tcPr>
          <w:p w:rsidR="00F8435F" w:rsidRPr="00EE348A" w:rsidRDefault="00F8435F" w:rsidP="00A22C2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 xml:space="preserve">Név, Lakcím, telefonszám, </w:t>
            </w:r>
            <w:r w:rsidR="007D085B">
              <w:rPr>
                <w:rFonts w:ascii="Times New Roman" w:eastAsia="Times New Roman" w:hAnsi="Times New Roman" w:cs="Times New Roman"/>
                <w:sz w:val="24"/>
                <w:szCs w:val="24"/>
              </w:rPr>
              <w:t xml:space="preserve">email cím </w:t>
            </w:r>
            <w:r w:rsidRPr="00EE348A">
              <w:rPr>
                <w:rFonts w:ascii="Times New Roman" w:eastAsia="Times New Roman" w:hAnsi="Times New Roman" w:cs="Times New Roman"/>
                <w:sz w:val="24"/>
                <w:szCs w:val="24"/>
              </w:rPr>
              <w:t>születési adatok, anyja neve, családi jogállás, képzettségi adatok,</w:t>
            </w:r>
            <w:r w:rsidR="00331146">
              <w:rPr>
                <w:rFonts w:ascii="Times New Roman" w:eastAsia="Times New Roman" w:hAnsi="Times New Roman" w:cs="Times New Roman"/>
                <w:sz w:val="24"/>
                <w:szCs w:val="24"/>
              </w:rPr>
              <w:t xml:space="preserve"> szakszolgálati engedély száma és érvényessége, és az ehhez kötődő egészségügyi alkalmasság megállapításának ténye, egészségügyi adatok kezelése nélkül,</w:t>
            </w:r>
            <w:r w:rsidRPr="00EE348A">
              <w:rPr>
                <w:rFonts w:ascii="Times New Roman" w:eastAsia="Times New Roman" w:hAnsi="Times New Roman" w:cs="Times New Roman"/>
                <w:sz w:val="24"/>
                <w:szCs w:val="24"/>
              </w:rPr>
              <w:t xml:space="preserve"> bankszámla szám</w:t>
            </w:r>
          </w:p>
        </w:tc>
        <w:tc>
          <w:tcPr>
            <w:tcW w:w="1832" w:type="dxa"/>
          </w:tcPr>
          <w:p w:rsidR="00F8435F" w:rsidRPr="00EE348A" w:rsidRDefault="00F8435F" w:rsidP="00A22C2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Munkaviszonnyal kapcsolatos ügyintézés</w:t>
            </w:r>
          </w:p>
        </w:tc>
        <w:tc>
          <w:tcPr>
            <w:tcW w:w="1560" w:type="dxa"/>
          </w:tcPr>
          <w:p w:rsidR="00F8435F" w:rsidRPr="00EE348A" w:rsidRDefault="00F8435F" w:rsidP="00A22C2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2011. évi CXII. törvény (Infotv.),</w:t>
            </w:r>
          </w:p>
          <w:p w:rsidR="00F8435F" w:rsidRPr="00EE348A" w:rsidRDefault="00F8435F" w:rsidP="00A22C2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2012. évi I. törvény (Mt.</w:t>
            </w:r>
            <w:r w:rsidR="008E5E96">
              <w:rPr>
                <w:rFonts w:ascii="Times New Roman" w:eastAsia="Times New Roman" w:hAnsi="Times New Roman" w:cs="Times New Roman"/>
                <w:sz w:val="24"/>
                <w:szCs w:val="24"/>
              </w:rPr>
              <w:t xml:space="preserve">), 2017. évi CL. törvény (Art.), az 1995. évi XCVII. törvény </w:t>
            </w:r>
            <w:r w:rsidRPr="00EE348A">
              <w:rPr>
                <w:rFonts w:ascii="Times New Roman" w:eastAsia="Times New Roman" w:hAnsi="Times New Roman" w:cs="Times New Roman"/>
                <w:sz w:val="24"/>
                <w:szCs w:val="24"/>
              </w:rPr>
              <w:t>illetve az Érintett</w:t>
            </w:r>
          </w:p>
          <w:p w:rsidR="00F8435F" w:rsidRPr="00EE348A" w:rsidRDefault="00F8435F" w:rsidP="00A22C2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hozzájárulása</w:t>
            </w:r>
          </w:p>
        </w:tc>
        <w:tc>
          <w:tcPr>
            <w:tcW w:w="2533" w:type="dxa"/>
          </w:tcPr>
          <w:p w:rsidR="00F8435F" w:rsidRPr="00EE348A" w:rsidRDefault="00F8435F" w:rsidP="007D085B">
            <w:pPr>
              <w:spacing w:before="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munkavállalói jogviszony</w:t>
            </w:r>
            <w:r w:rsidR="007D085B">
              <w:rPr>
                <w:rFonts w:ascii="Times New Roman" w:eastAsia="Times New Roman" w:hAnsi="Times New Roman" w:cs="Times New Roman"/>
                <w:sz w:val="24"/>
                <w:szCs w:val="24"/>
              </w:rPr>
              <w:t>megszűnésétől számított 5 év</w:t>
            </w:r>
            <w:r>
              <w:rPr>
                <w:rFonts w:ascii="Times New Roman" w:eastAsia="Times New Roman" w:hAnsi="Times New Roman" w:cs="Times New Roman"/>
                <w:sz w:val="24"/>
                <w:szCs w:val="24"/>
              </w:rPr>
              <w:t>, ide értve a megbízási jogviszonyt is.</w:t>
            </w:r>
          </w:p>
        </w:tc>
      </w:tr>
      <w:tr w:rsidR="00F8435F" w:rsidTr="007D085B">
        <w:trPr>
          <w:trHeight w:val="276"/>
        </w:trPr>
        <w:tc>
          <w:tcPr>
            <w:tcW w:w="1809" w:type="dxa"/>
          </w:tcPr>
          <w:p w:rsidR="00F8435F" w:rsidRPr="00EE348A" w:rsidRDefault="00F8435F" w:rsidP="00AD7D70">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Képzésben részt vevő szerződők</w:t>
            </w:r>
          </w:p>
        </w:tc>
        <w:tc>
          <w:tcPr>
            <w:tcW w:w="1554" w:type="dxa"/>
          </w:tcPr>
          <w:p w:rsidR="00F8435F" w:rsidRPr="00EE348A" w:rsidRDefault="00F8435F" w:rsidP="00AD7D70">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Név, lakcím, telefonszám, email-cím</w:t>
            </w:r>
          </w:p>
        </w:tc>
        <w:tc>
          <w:tcPr>
            <w:tcW w:w="1832" w:type="dxa"/>
          </w:tcPr>
          <w:p w:rsidR="00F8435F" w:rsidRPr="00EE348A" w:rsidRDefault="00F8435F" w:rsidP="00EE348A">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 xml:space="preserve">Képzési nyilvántartás vezetése, </w:t>
            </w:r>
            <w:r>
              <w:rPr>
                <w:rFonts w:ascii="Times New Roman" w:eastAsia="Times New Roman" w:hAnsi="Times New Roman" w:cs="Times New Roman"/>
                <w:sz w:val="24"/>
                <w:szCs w:val="24"/>
              </w:rPr>
              <w:t xml:space="preserve">az Érintettek ajánlásainak </w:t>
            </w:r>
            <w:r w:rsidRPr="00EE348A">
              <w:rPr>
                <w:rFonts w:ascii="Times New Roman" w:eastAsia="Times New Roman" w:hAnsi="Times New Roman" w:cs="Times New Roman"/>
                <w:sz w:val="24"/>
                <w:szCs w:val="24"/>
              </w:rPr>
              <w:t>a légiközlekedési hatóság felé történő továbbítása.</w:t>
            </w:r>
          </w:p>
        </w:tc>
        <w:tc>
          <w:tcPr>
            <w:tcW w:w="1560" w:type="dxa"/>
          </w:tcPr>
          <w:p w:rsidR="00F8435F" w:rsidRPr="00EE348A" w:rsidRDefault="00F8435F" w:rsidP="00AD7D70">
            <w:pPr>
              <w:spacing w:before="10"/>
              <w:jc w:val="center"/>
              <w:rPr>
                <w:rFonts w:ascii="Times New Roman" w:eastAsia="Times New Roman" w:hAnsi="Times New Roman" w:cs="Times New Roman"/>
                <w:sz w:val="24"/>
                <w:szCs w:val="24"/>
              </w:rPr>
            </w:pPr>
            <w:r w:rsidRPr="00EE348A">
              <w:rPr>
                <w:rFonts w:ascii="Times New Roman" w:eastAsia="Times New Roman" w:hAnsi="Times New Roman" w:cs="Times New Roman"/>
                <w:sz w:val="24"/>
                <w:szCs w:val="24"/>
              </w:rPr>
              <w:t>Az Érintett hozzájárulása és a 1178/2011/EU bizottsági rendelet 1. Melléklet A. rész FCL.025. és FCL.030. pontjai alapján.</w:t>
            </w:r>
          </w:p>
        </w:tc>
        <w:tc>
          <w:tcPr>
            <w:tcW w:w="2533" w:type="dxa"/>
          </w:tcPr>
          <w:p w:rsidR="00F8435F" w:rsidRPr="00EE348A" w:rsidRDefault="00F8435F" w:rsidP="00AD7D70">
            <w:pPr>
              <w:spacing w:before="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képzésre történő jelentkezéstől számított 5 év.</w:t>
            </w:r>
          </w:p>
        </w:tc>
      </w:tr>
    </w:tbl>
    <w:p w:rsidR="00B44F42" w:rsidRDefault="00B44F42" w:rsidP="00A22C2A">
      <w:pPr>
        <w:spacing w:before="10" w:after="0" w:line="240" w:lineRule="auto"/>
        <w:rPr>
          <w:rFonts w:ascii="Times New Roman" w:eastAsia="Times New Roman" w:hAnsi="Times New Roman" w:cs="Times New Roman"/>
          <w:sz w:val="28"/>
          <w:szCs w:val="28"/>
        </w:rPr>
      </w:pPr>
    </w:p>
    <w:p w:rsidR="00331146" w:rsidRPr="00973CB9" w:rsidRDefault="007D085B" w:rsidP="00973CB9">
      <w:pPr>
        <w:spacing w:before="1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Kérelemre a FlyTeam Kft. </w:t>
      </w:r>
      <w:r w:rsidR="00973CB9" w:rsidRPr="00973CB9">
        <w:rPr>
          <w:rFonts w:ascii="Times New Roman" w:eastAsia="Times New Roman" w:hAnsi="Times New Roman" w:cs="Times New Roman"/>
          <w:sz w:val="24"/>
          <w:szCs w:val="24"/>
        </w:rPr>
        <w:t xml:space="preserve">értesíti az Érintettet az </w:t>
      </w:r>
      <w:r w:rsidR="00D76368">
        <w:rPr>
          <w:rFonts w:ascii="Times New Roman" w:eastAsia="Times New Roman" w:hAnsi="Times New Roman" w:cs="Times New Roman"/>
          <w:sz w:val="24"/>
          <w:szCs w:val="24"/>
        </w:rPr>
        <w:t xml:space="preserve">esetleges </w:t>
      </w:r>
      <w:r w:rsidR="00973CB9" w:rsidRPr="00973CB9">
        <w:rPr>
          <w:rFonts w:ascii="Times New Roman" w:eastAsia="Times New Roman" w:hAnsi="Times New Roman" w:cs="Times New Roman"/>
          <w:sz w:val="24"/>
          <w:szCs w:val="24"/>
        </w:rPr>
        <w:t>adattovábbítás</w:t>
      </w:r>
      <w:r w:rsidR="00D76368">
        <w:rPr>
          <w:rFonts w:ascii="Times New Roman" w:eastAsia="Times New Roman" w:hAnsi="Times New Roman" w:cs="Times New Roman"/>
          <w:sz w:val="24"/>
          <w:szCs w:val="24"/>
        </w:rPr>
        <w:t>nak a</w:t>
      </w:r>
      <w:r w:rsidR="00973CB9" w:rsidRPr="00973CB9">
        <w:rPr>
          <w:rFonts w:ascii="Times New Roman" w:eastAsia="Times New Roman" w:hAnsi="Times New Roman" w:cs="Times New Roman"/>
          <w:sz w:val="24"/>
          <w:szCs w:val="24"/>
        </w:rPr>
        <w:t xml:space="preserve"> </w:t>
      </w:r>
      <w:r w:rsidR="00D76368">
        <w:rPr>
          <w:rFonts w:ascii="Times New Roman" w:eastAsia="Times New Roman" w:hAnsi="Times New Roman" w:cs="Times New Roman"/>
          <w:sz w:val="24"/>
          <w:szCs w:val="24"/>
        </w:rPr>
        <w:t>megtörténté</w:t>
      </w:r>
      <w:r w:rsidR="00973CB9" w:rsidRPr="00973CB9">
        <w:rPr>
          <w:rFonts w:ascii="Times New Roman" w:eastAsia="Times New Roman" w:hAnsi="Times New Roman" w:cs="Times New Roman"/>
          <w:sz w:val="24"/>
          <w:szCs w:val="24"/>
        </w:rPr>
        <w:t xml:space="preserve">ről, </w:t>
      </w:r>
      <w:r>
        <w:rPr>
          <w:rFonts w:ascii="Times New Roman" w:eastAsia="Times New Roman" w:hAnsi="Times New Roman" w:cs="Times New Roman"/>
          <w:sz w:val="24"/>
          <w:szCs w:val="24"/>
        </w:rPr>
        <w:t xml:space="preserve">idejéről, </w:t>
      </w:r>
      <w:r w:rsidR="00973CB9" w:rsidRPr="00973CB9">
        <w:rPr>
          <w:rFonts w:ascii="Times New Roman" w:eastAsia="Times New Roman" w:hAnsi="Times New Roman" w:cs="Times New Roman"/>
          <w:sz w:val="24"/>
          <w:szCs w:val="24"/>
        </w:rPr>
        <w:t>a címzettről</w:t>
      </w:r>
      <w:r>
        <w:rPr>
          <w:rFonts w:ascii="Times New Roman" w:eastAsia="Times New Roman" w:hAnsi="Times New Roman" w:cs="Times New Roman"/>
          <w:sz w:val="24"/>
          <w:szCs w:val="24"/>
        </w:rPr>
        <w:t xml:space="preserve">, </w:t>
      </w:r>
      <w:r w:rsidR="00973CB9" w:rsidRPr="00973CB9">
        <w:rPr>
          <w:rFonts w:ascii="Times New Roman" w:eastAsia="Times New Roman" w:hAnsi="Times New Roman" w:cs="Times New Roman"/>
          <w:sz w:val="24"/>
          <w:szCs w:val="24"/>
        </w:rPr>
        <w:t>a továbbított adatok köréről</w:t>
      </w:r>
      <w:r w:rsidR="00D7636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továbbítás</w:t>
      </w:r>
      <w:r w:rsidR="00D76368">
        <w:rPr>
          <w:rFonts w:ascii="Times New Roman" w:eastAsia="Times New Roman" w:hAnsi="Times New Roman" w:cs="Times New Roman"/>
          <w:sz w:val="24"/>
          <w:szCs w:val="24"/>
        </w:rPr>
        <w:t xml:space="preserve"> jogalapjáról jelen szabályzat 10</w:t>
      </w:r>
      <w:r>
        <w:rPr>
          <w:rFonts w:ascii="Times New Roman" w:eastAsia="Times New Roman" w:hAnsi="Times New Roman" w:cs="Times New Roman"/>
          <w:sz w:val="24"/>
          <w:szCs w:val="24"/>
        </w:rPr>
        <w:t>.1. pontja szerint</w:t>
      </w:r>
      <w:r w:rsidR="00973CB9" w:rsidRPr="00973CB9">
        <w:rPr>
          <w:rFonts w:ascii="Times New Roman" w:eastAsia="Times New Roman" w:hAnsi="Times New Roman" w:cs="Times New Roman"/>
          <w:sz w:val="24"/>
          <w:szCs w:val="24"/>
        </w:rPr>
        <w:t>.</w:t>
      </w:r>
    </w:p>
    <w:p w:rsidR="000E7D17" w:rsidRPr="007D085B" w:rsidRDefault="000E7D17" w:rsidP="007D085B">
      <w:pPr>
        <w:pStyle w:val="Cmsor1"/>
        <w:numPr>
          <w:ilvl w:val="0"/>
          <w:numId w:val="34"/>
        </w:numPr>
        <w:spacing w:after="480"/>
        <w:ind w:left="357" w:hanging="357"/>
        <w:contextualSpacing w:val="0"/>
        <w:rPr>
          <w:rFonts w:ascii="Times New Roman" w:eastAsia="Times New Roman" w:hAnsi="Times New Roman" w:cs="Times New Roman"/>
        </w:rPr>
      </w:pPr>
      <w:bookmarkStart w:id="31" w:name="_Toc530567083"/>
      <w:r w:rsidRPr="000308EA">
        <w:rPr>
          <w:rFonts w:ascii="Times New Roman" w:eastAsia="Times New Roman" w:hAnsi="Times New Roman" w:cs="Times New Roman"/>
        </w:rPr>
        <w:lastRenderedPageBreak/>
        <w:t>Hírlevél, Regisztráció a honlapon</w:t>
      </w:r>
      <w:bookmarkEnd w:id="31"/>
    </w:p>
    <w:p w:rsidR="00AD7D70" w:rsidRPr="007D085B" w:rsidRDefault="000E7D17" w:rsidP="006D34DF">
      <w:pPr>
        <w:pStyle w:val="Cmsor2"/>
        <w:numPr>
          <w:ilvl w:val="1"/>
          <w:numId w:val="7"/>
        </w:numPr>
        <w:spacing w:before="0" w:after="360"/>
        <w:contextualSpacing/>
        <w:rPr>
          <w:rFonts w:ascii="Times New Roman" w:eastAsia="Times New Roman" w:hAnsi="Times New Roman" w:cs="Times New Roman"/>
          <w:sz w:val="28"/>
          <w:szCs w:val="28"/>
        </w:rPr>
      </w:pPr>
      <w:bookmarkStart w:id="32" w:name="_Toc530567084"/>
      <w:r w:rsidRPr="000308EA">
        <w:rPr>
          <w:rFonts w:ascii="Times New Roman" w:eastAsia="Times New Roman" w:hAnsi="Times New Roman" w:cs="Times New Roman"/>
          <w:sz w:val="28"/>
          <w:szCs w:val="28"/>
        </w:rPr>
        <w:t>Hírlevél</w:t>
      </w:r>
      <w:bookmarkEnd w:id="32"/>
    </w:p>
    <w:p w:rsidR="00E86C3A" w:rsidRPr="00AD7D70" w:rsidRDefault="00EE348A" w:rsidP="00AD7D70">
      <w:pPr>
        <w:jc w:val="both"/>
        <w:rPr>
          <w:rFonts w:ascii="Times New Roman" w:hAnsi="Times New Roman" w:cs="Times New Roman"/>
          <w:sz w:val="24"/>
          <w:szCs w:val="24"/>
        </w:rPr>
      </w:pPr>
      <w:r>
        <w:rPr>
          <w:rFonts w:ascii="Times New Roman" w:hAnsi="Times New Roman" w:cs="Times New Roman"/>
          <w:sz w:val="24"/>
          <w:szCs w:val="24"/>
        </w:rPr>
        <w:t xml:space="preserve">Az </w:t>
      </w:r>
      <w:r w:rsidR="00AD7D70" w:rsidRPr="00AD7D70">
        <w:rPr>
          <w:rFonts w:ascii="Times New Roman" w:hAnsi="Times New Roman" w:cs="Times New Roman"/>
          <w:sz w:val="24"/>
          <w:szCs w:val="24"/>
        </w:rPr>
        <w:t>Érintett előzetesen és kifejezetten hozzájárulhat</w:t>
      </w:r>
      <w:r w:rsidR="00E86C3A" w:rsidRPr="00AD7D70">
        <w:rPr>
          <w:rFonts w:ascii="Times New Roman" w:hAnsi="Times New Roman" w:cs="Times New Roman"/>
          <w:sz w:val="24"/>
          <w:szCs w:val="24"/>
        </w:rPr>
        <w:t xml:space="preserve"> ahhoz, </w:t>
      </w:r>
      <w:r w:rsidR="00AD7D70" w:rsidRPr="00AD7D70">
        <w:rPr>
          <w:rFonts w:ascii="Times New Roman" w:hAnsi="Times New Roman" w:cs="Times New Roman"/>
          <w:sz w:val="24"/>
          <w:szCs w:val="24"/>
        </w:rPr>
        <w:t xml:space="preserve">hogy az </w:t>
      </w:r>
      <w:r w:rsidR="00E13B49">
        <w:rPr>
          <w:rFonts w:ascii="Times New Roman" w:hAnsi="Times New Roman" w:cs="Times New Roman"/>
          <w:sz w:val="24"/>
          <w:szCs w:val="24"/>
        </w:rPr>
        <w:t>A</w:t>
      </w:r>
      <w:r>
        <w:rPr>
          <w:rFonts w:ascii="Times New Roman" w:hAnsi="Times New Roman" w:cs="Times New Roman"/>
          <w:sz w:val="24"/>
          <w:szCs w:val="24"/>
        </w:rPr>
        <w:t>datkezelő</w:t>
      </w:r>
      <w:r w:rsidR="00E13B49">
        <w:rPr>
          <w:rFonts w:ascii="Times New Roman" w:hAnsi="Times New Roman" w:cs="Times New Roman"/>
          <w:sz w:val="24"/>
          <w:szCs w:val="24"/>
        </w:rPr>
        <w:t xml:space="preserve"> </w:t>
      </w:r>
      <w:r>
        <w:rPr>
          <w:rFonts w:ascii="Times New Roman" w:hAnsi="Times New Roman" w:cs="Times New Roman"/>
          <w:sz w:val="24"/>
          <w:szCs w:val="24"/>
        </w:rPr>
        <w:t>hírlevelével</w:t>
      </w:r>
      <w:r w:rsidR="00AD7D70" w:rsidRPr="00AD7D70">
        <w:rPr>
          <w:rFonts w:ascii="Times New Roman" w:hAnsi="Times New Roman" w:cs="Times New Roman"/>
          <w:sz w:val="24"/>
          <w:szCs w:val="24"/>
        </w:rPr>
        <w:t xml:space="preserve"> a </w:t>
      </w:r>
      <w:r w:rsidR="00E86C3A" w:rsidRPr="00AD7D70">
        <w:rPr>
          <w:rFonts w:ascii="Times New Roman" w:hAnsi="Times New Roman" w:cs="Times New Roman"/>
          <w:sz w:val="24"/>
          <w:szCs w:val="24"/>
        </w:rPr>
        <w:t>regisztráció</w:t>
      </w:r>
      <w:r w:rsidR="00AD7D70" w:rsidRPr="00AD7D70">
        <w:rPr>
          <w:rFonts w:ascii="Times New Roman" w:hAnsi="Times New Roman" w:cs="Times New Roman"/>
          <w:sz w:val="24"/>
          <w:szCs w:val="24"/>
        </w:rPr>
        <w:t xml:space="preserve">kor megadott </w:t>
      </w:r>
      <w:r w:rsidR="00E86C3A" w:rsidRPr="00AD7D70">
        <w:rPr>
          <w:rFonts w:ascii="Times New Roman" w:hAnsi="Times New Roman" w:cs="Times New Roman"/>
          <w:sz w:val="24"/>
          <w:szCs w:val="24"/>
        </w:rPr>
        <w:t>elérhetőségin megkeresse.</w:t>
      </w:r>
    </w:p>
    <w:p w:rsidR="00E86C3A" w:rsidRPr="00AD7D70" w:rsidRDefault="00E86C3A" w:rsidP="00AD7D70">
      <w:pPr>
        <w:jc w:val="both"/>
        <w:rPr>
          <w:rFonts w:ascii="Times New Roman" w:hAnsi="Times New Roman" w:cs="Times New Roman"/>
          <w:sz w:val="24"/>
          <w:szCs w:val="24"/>
        </w:rPr>
      </w:pPr>
      <w:r w:rsidRPr="00AD7D70">
        <w:rPr>
          <w:rFonts w:ascii="Times New Roman" w:hAnsi="Times New Roman" w:cs="Times New Roman"/>
          <w:sz w:val="24"/>
          <w:szCs w:val="24"/>
        </w:rPr>
        <w:t xml:space="preserve">Továbbá </w:t>
      </w:r>
      <w:r w:rsidR="007D085B">
        <w:rPr>
          <w:rFonts w:ascii="Times New Roman" w:hAnsi="Times New Roman" w:cs="Times New Roman"/>
          <w:sz w:val="24"/>
          <w:szCs w:val="24"/>
        </w:rPr>
        <w:t xml:space="preserve">az </w:t>
      </w:r>
      <w:r w:rsidRPr="00AD7D70">
        <w:rPr>
          <w:rFonts w:ascii="Times New Roman" w:hAnsi="Times New Roman" w:cs="Times New Roman"/>
          <w:sz w:val="24"/>
          <w:szCs w:val="24"/>
        </w:rPr>
        <w:t>Érintett a jelen tájékoztató rendelkezéseit szem előtt tart</w:t>
      </w:r>
      <w:r w:rsidR="00AD7D70" w:rsidRPr="00AD7D70">
        <w:rPr>
          <w:rFonts w:ascii="Times New Roman" w:hAnsi="Times New Roman" w:cs="Times New Roman"/>
          <w:sz w:val="24"/>
          <w:szCs w:val="24"/>
        </w:rPr>
        <w:t>v</w:t>
      </w:r>
      <w:r w:rsidR="00EE348A">
        <w:rPr>
          <w:rFonts w:ascii="Times New Roman" w:hAnsi="Times New Roman" w:cs="Times New Roman"/>
          <w:sz w:val="24"/>
          <w:szCs w:val="24"/>
        </w:rPr>
        <w:t>a hozzájárulhat ahhoz, hogy az Adatkezelő</w:t>
      </w:r>
      <w:r w:rsidRPr="00AD7D70">
        <w:rPr>
          <w:rFonts w:ascii="Times New Roman" w:hAnsi="Times New Roman" w:cs="Times New Roman"/>
          <w:sz w:val="24"/>
          <w:szCs w:val="24"/>
        </w:rPr>
        <w:t xml:space="preserve"> a </w:t>
      </w:r>
      <w:r w:rsidR="00EE348A">
        <w:rPr>
          <w:rFonts w:ascii="Times New Roman" w:hAnsi="Times New Roman" w:cs="Times New Roman"/>
          <w:sz w:val="24"/>
          <w:szCs w:val="24"/>
        </w:rPr>
        <w:t>hírlevelek</w:t>
      </w:r>
      <w:r w:rsidRPr="00AD7D70">
        <w:rPr>
          <w:rFonts w:ascii="Times New Roman" w:hAnsi="Times New Roman" w:cs="Times New Roman"/>
          <w:sz w:val="24"/>
          <w:szCs w:val="24"/>
        </w:rPr>
        <w:t xml:space="preserve"> küldéséhez</w:t>
      </w:r>
      <w:r w:rsidR="00E13B49">
        <w:rPr>
          <w:rFonts w:ascii="Times New Roman" w:hAnsi="Times New Roman" w:cs="Times New Roman"/>
          <w:sz w:val="24"/>
          <w:szCs w:val="24"/>
        </w:rPr>
        <w:t xml:space="preserve"> </w:t>
      </w:r>
      <w:r w:rsidRPr="00AD7D70">
        <w:rPr>
          <w:rFonts w:ascii="Times New Roman" w:hAnsi="Times New Roman" w:cs="Times New Roman"/>
          <w:sz w:val="24"/>
          <w:szCs w:val="24"/>
        </w:rPr>
        <w:t>szüks</w:t>
      </w:r>
      <w:r w:rsidR="00AD7D70" w:rsidRPr="00AD7D70">
        <w:rPr>
          <w:rFonts w:ascii="Times New Roman" w:hAnsi="Times New Roman" w:cs="Times New Roman"/>
          <w:sz w:val="24"/>
          <w:szCs w:val="24"/>
        </w:rPr>
        <w:t>éges személyes adatait kezelje.</w:t>
      </w:r>
    </w:p>
    <w:p w:rsidR="00E86C3A" w:rsidRPr="00AD7D70" w:rsidRDefault="00AD7D70" w:rsidP="00AD7D70">
      <w:pPr>
        <w:jc w:val="both"/>
        <w:rPr>
          <w:rFonts w:ascii="Times New Roman" w:hAnsi="Times New Roman" w:cs="Times New Roman"/>
          <w:sz w:val="24"/>
          <w:szCs w:val="24"/>
        </w:rPr>
      </w:pPr>
      <w:r w:rsidRPr="00AD7D70">
        <w:rPr>
          <w:rFonts w:ascii="Times New Roman" w:hAnsi="Times New Roman" w:cs="Times New Roman"/>
          <w:sz w:val="24"/>
          <w:szCs w:val="24"/>
        </w:rPr>
        <w:t xml:space="preserve">Az </w:t>
      </w:r>
      <w:r w:rsidR="00EE348A">
        <w:rPr>
          <w:rFonts w:ascii="Times New Roman" w:hAnsi="Times New Roman" w:cs="Times New Roman"/>
          <w:sz w:val="24"/>
          <w:szCs w:val="24"/>
        </w:rPr>
        <w:t>Adatkezelő</w:t>
      </w:r>
      <w:r w:rsidRPr="00AD7D70">
        <w:rPr>
          <w:rFonts w:ascii="Times New Roman" w:hAnsi="Times New Roman" w:cs="Times New Roman"/>
          <w:sz w:val="24"/>
          <w:szCs w:val="24"/>
        </w:rPr>
        <w:t xml:space="preserve"> nem küld kéretlen </w:t>
      </w:r>
      <w:r w:rsidR="00E86C3A" w:rsidRPr="00AD7D70">
        <w:rPr>
          <w:rFonts w:ascii="Times New Roman" w:hAnsi="Times New Roman" w:cs="Times New Roman"/>
          <w:sz w:val="24"/>
          <w:szCs w:val="24"/>
        </w:rPr>
        <w:t>r</w:t>
      </w:r>
      <w:r w:rsidRPr="00AD7D70">
        <w:rPr>
          <w:rFonts w:ascii="Times New Roman" w:hAnsi="Times New Roman" w:cs="Times New Roman"/>
          <w:sz w:val="24"/>
          <w:szCs w:val="24"/>
        </w:rPr>
        <w:t xml:space="preserve">eklámüzenetet, és </w:t>
      </w:r>
      <w:r w:rsidR="007D085B">
        <w:rPr>
          <w:rFonts w:ascii="Times New Roman" w:hAnsi="Times New Roman" w:cs="Times New Roman"/>
          <w:sz w:val="24"/>
          <w:szCs w:val="24"/>
        </w:rPr>
        <w:t xml:space="preserve">az </w:t>
      </w:r>
      <w:r w:rsidRPr="00AD7D70">
        <w:rPr>
          <w:rFonts w:ascii="Times New Roman" w:hAnsi="Times New Roman" w:cs="Times New Roman"/>
          <w:sz w:val="24"/>
          <w:szCs w:val="24"/>
        </w:rPr>
        <w:t xml:space="preserve">Érintett korlátozás és indoklás nélkül, ingyenes leiratkozhat </w:t>
      </w:r>
      <w:r w:rsidR="00EE348A">
        <w:rPr>
          <w:rFonts w:ascii="Times New Roman" w:hAnsi="Times New Roman" w:cs="Times New Roman"/>
          <w:sz w:val="24"/>
          <w:szCs w:val="24"/>
        </w:rPr>
        <w:t>a hírlevelek</w:t>
      </w:r>
      <w:r w:rsidRPr="00AD7D70">
        <w:rPr>
          <w:rFonts w:ascii="Times New Roman" w:hAnsi="Times New Roman" w:cs="Times New Roman"/>
          <w:sz w:val="24"/>
          <w:szCs w:val="24"/>
        </w:rPr>
        <w:t xml:space="preserve"> küldéséről. Ebben az esetben az </w:t>
      </w:r>
      <w:r w:rsidR="00EE348A">
        <w:rPr>
          <w:rFonts w:ascii="Times New Roman" w:hAnsi="Times New Roman" w:cs="Times New Roman"/>
          <w:sz w:val="24"/>
          <w:szCs w:val="24"/>
        </w:rPr>
        <w:t>Adatkezelő minden- a hírlevelek</w:t>
      </w:r>
      <w:r w:rsidRPr="00AD7D70">
        <w:rPr>
          <w:rFonts w:ascii="Times New Roman" w:hAnsi="Times New Roman" w:cs="Times New Roman"/>
          <w:sz w:val="24"/>
          <w:szCs w:val="24"/>
        </w:rPr>
        <w:t xml:space="preserve"> küldéséhez szükséges – személyes adatát törli</w:t>
      </w:r>
      <w:r w:rsidR="00E86C3A" w:rsidRPr="00AD7D70">
        <w:rPr>
          <w:rFonts w:ascii="Times New Roman" w:hAnsi="Times New Roman" w:cs="Times New Roman"/>
          <w:sz w:val="24"/>
          <w:szCs w:val="24"/>
        </w:rPr>
        <w:t xml:space="preserve"> nyilvántartásából </w:t>
      </w:r>
      <w:r w:rsidR="00EE348A">
        <w:rPr>
          <w:rFonts w:ascii="Times New Roman" w:hAnsi="Times New Roman" w:cs="Times New Roman"/>
          <w:sz w:val="24"/>
          <w:szCs w:val="24"/>
        </w:rPr>
        <w:t>és további hírleveleivel</w:t>
      </w:r>
      <w:r w:rsidR="00E86C3A" w:rsidRPr="00AD7D70">
        <w:rPr>
          <w:rFonts w:ascii="Times New Roman" w:hAnsi="Times New Roman" w:cs="Times New Roman"/>
          <w:sz w:val="24"/>
          <w:szCs w:val="24"/>
        </w:rPr>
        <w:t xml:space="preserve"> nem keresi meg az Érintettet. </w:t>
      </w:r>
      <w:r w:rsidR="007D085B">
        <w:rPr>
          <w:rFonts w:ascii="Times New Roman" w:hAnsi="Times New Roman" w:cs="Times New Roman"/>
          <w:sz w:val="24"/>
          <w:szCs w:val="24"/>
        </w:rPr>
        <w:t>Az é</w:t>
      </w:r>
      <w:r w:rsidR="00E86C3A" w:rsidRPr="00AD7D70">
        <w:rPr>
          <w:rFonts w:ascii="Times New Roman" w:hAnsi="Times New Roman" w:cs="Times New Roman"/>
          <w:sz w:val="24"/>
          <w:szCs w:val="24"/>
        </w:rPr>
        <w:t xml:space="preserve">rintett a </w:t>
      </w:r>
      <w:r w:rsidR="00EE348A">
        <w:rPr>
          <w:rFonts w:ascii="Times New Roman" w:hAnsi="Times New Roman" w:cs="Times New Roman"/>
          <w:sz w:val="24"/>
          <w:szCs w:val="24"/>
        </w:rPr>
        <w:t>hírlevelekről</w:t>
      </w:r>
      <w:r w:rsidR="00E86C3A" w:rsidRPr="00AD7D70">
        <w:rPr>
          <w:rFonts w:ascii="Times New Roman" w:hAnsi="Times New Roman" w:cs="Times New Roman"/>
          <w:sz w:val="24"/>
          <w:szCs w:val="24"/>
        </w:rPr>
        <w:t xml:space="preserve"> leiratkozhat az </w:t>
      </w:r>
      <w:r w:rsidRPr="00AD7D70">
        <w:rPr>
          <w:rFonts w:ascii="Times New Roman" w:hAnsi="Times New Roman" w:cs="Times New Roman"/>
          <w:sz w:val="24"/>
          <w:szCs w:val="24"/>
        </w:rPr>
        <w:t>üzentben lévő linkre kattintva.</w:t>
      </w:r>
      <w:r w:rsidR="00EE348A">
        <w:rPr>
          <w:rFonts w:ascii="Times New Roman" w:hAnsi="Times New Roman" w:cs="Times New Roman"/>
          <w:sz w:val="24"/>
          <w:szCs w:val="24"/>
        </w:rPr>
        <w:t xml:space="preserve"> A hírlevél küldésről történő leiratkozás nem érinti a honlap regisztrációját, amely a képzésre történő jelentkezés</w:t>
      </w:r>
      <w:r w:rsidR="007D085B">
        <w:rPr>
          <w:rFonts w:ascii="Times New Roman" w:hAnsi="Times New Roman" w:cs="Times New Roman"/>
          <w:sz w:val="24"/>
          <w:szCs w:val="24"/>
        </w:rPr>
        <w:t xml:space="preserve"> érdekében tesz meg az Érintett.</w:t>
      </w:r>
    </w:p>
    <w:p w:rsidR="00E86C3A" w:rsidRPr="00AD7D70" w:rsidRDefault="00E86C3A" w:rsidP="00AD7D70">
      <w:pPr>
        <w:jc w:val="both"/>
        <w:rPr>
          <w:rFonts w:ascii="Times New Roman" w:hAnsi="Times New Roman" w:cs="Times New Roman"/>
          <w:sz w:val="24"/>
          <w:szCs w:val="24"/>
        </w:rPr>
      </w:pPr>
      <w:r w:rsidRPr="00AD7D70">
        <w:rPr>
          <w:rFonts w:ascii="Times New Roman" w:hAnsi="Times New Roman" w:cs="Times New Roman"/>
          <w:sz w:val="24"/>
          <w:szCs w:val="24"/>
        </w:rPr>
        <w:t>Az érintettek köre: A hírlevélre f</w:t>
      </w:r>
      <w:r w:rsidR="00AD7D70" w:rsidRPr="00AD7D70">
        <w:rPr>
          <w:rFonts w:ascii="Times New Roman" w:hAnsi="Times New Roman" w:cs="Times New Roman"/>
          <w:sz w:val="24"/>
          <w:szCs w:val="24"/>
        </w:rPr>
        <w:t>eliratkozó</w:t>
      </w:r>
      <w:r w:rsidR="00EE348A">
        <w:rPr>
          <w:rFonts w:ascii="Times New Roman" w:hAnsi="Times New Roman" w:cs="Times New Roman"/>
          <w:sz w:val="24"/>
          <w:szCs w:val="24"/>
        </w:rPr>
        <w:t>, honlapon regiszt</w:t>
      </w:r>
      <w:r w:rsidR="00E13B49">
        <w:rPr>
          <w:rFonts w:ascii="Times New Roman" w:hAnsi="Times New Roman" w:cs="Times New Roman"/>
          <w:sz w:val="24"/>
          <w:szCs w:val="24"/>
        </w:rPr>
        <w:t>r</w:t>
      </w:r>
      <w:r w:rsidR="00EE348A">
        <w:rPr>
          <w:rFonts w:ascii="Times New Roman" w:hAnsi="Times New Roman" w:cs="Times New Roman"/>
          <w:sz w:val="24"/>
          <w:szCs w:val="24"/>
        </w:rPr>
        <w:t>ált valamennyi É</w:t>
      </w:r>
      <w:r w:rsidR="00AD7D70" w:rsidRPr="00AD7D70">
        <w:rPr>
          <w:rFonts w:ascii="Times New Roman" w:hAnsi="Times New Roman" w:cs="Times New Roman"/>
          <w:sz w:val="24"/>
          <w:szCs w:val="24"/>
        </w:rPr>
        <w:t>rintett.</w:t>
      </w:r>
    </w:p>
    <w:p w:rsidR="00E86C3A" w:rsidRPr="00AD7D70" w:rsidRDefault="00AD7D70" w:rsidP="00AD7D70">
      <w:pPr>
        <w:jc w:val="both"/>
        <w:rPr>
          <w:rFonts w:ascii="Times New Roman" w:hAnsi="Times New Roman" w:cs="Times New Roman"/>
          <w:sz w:val="24"/>
          <w:szCs w:val="24"/>
        </w:rPr>
      </w:pPr>
      <w:r w:rsidRPr="00AD7D70">
        <w:rPr>
          <w:rFonts w:ascii="Times New Roman" w:hAnsi="Times New Roman" w:cs="Times New Roman"/>
          <w:sz w:val="24"/>
          <w:szCs w:val="24"/>
        </w:rPr>
        <w:t xml:space="preserve">Az adatkezelés célja: </w:t>
      </w:r>
      <w:r w:rsidR="00E86C3A" w:rsidRPr="00AD7D70">
        <w:rPr>
          <w:rFonts w:ascii="Times New Roman" w:hAnsi="Times New Roman" w:cs="Times New Roman"/>
          <w:sz w:val="24"/>
          <w:szCs w:val="24"/>
        </w:rPr>
        <w:t>elektr</w:t>
      </w:r>
      <w:r w:rsidRPr="00AD7D70">
        <w:rPr>
          <w:rFonts w:ascii="Times New Roman" w:hAnsi="Times New Roman" w:cs="Times New Roman"/>
          <w:sz w:val="24"/>
          <w:szCs w:val="24"/>
        </w:rPr>
        <w:t xml:space="preserve">onikus üzenetek </w:t>
      </w:r>
      <w:r w:rsidR="00EE348A">
        <w:rPr>
          <w:rFonts w:ascii="Times New Roman" w:hAnsi="Times New Roman" w:cs="Times New Roman"/>
          <w:sz w:val="24"/>
          <w:szCs w:val="24"/>
        </w:rPr>
        <w:t>(E-mail, sms) küldése az É</w:t>
      </w:r>
      <w:r w:rsidR="00E86C3A" w:rsidRPr="00AD7D70">
        <w:rPr>
          <w:rFonts w:ascii="Times New Roman" w:hAnsi="Times New Roman" w:cs="Times New Roman"/>
          <w:sz w:val="24"/>
          <w:szCs w:val="24"/>
        </w:rPr>
        <w:t>rintett részére, tájékoztatás nyújtása az aktuális információkról, sz</w:t>
      </w:r>
      <w:r w:rsidRPr="00AD7D70">
        <w:rPr>
          <w:rFonts w:ascii="Times New Roman" w:hAnsi="Times New Roman" w:cs="Times New Roman"/>
          <w:sz w:val="24"/>
          <w:szCs w:val="24"/>
        </w:rPr>
        <w:t>olgáltatásokról, új funkcióról.</w:t>
      </w:r>
    </w:p>
    <w:p w:rsidR="00E86C3A" w:rsidRPr="00AD7D70" w:rsidRDefault="00AD7D70" w:rsidP="00AD7D70">
      <w:pPr>
        <w:jc w:val="both"/>
        <w:rPr>
          <w:rFonts w:ascii="Times New Roman" w:hAnsi="Times New Roman" w:cs="Times New Roman"/>
          <w:sz w:val="24"/>
          <w:szCs w:val="24"/>
        </w:rPr>
      </w:pPr>
      <w:r w:rsidRPr="00AD7D70">
        <w:rPr>
          <w:rFonts w:ascii="Times New Roman" w:hAnsi="Times New Roman" w:cs="Times New Roman"/>
          <w:sz w:val="24"/>
          <w:szCs w:val="24"/>
        </w:rPr>
        <w:t xml:space="preserve">Az adatkezelés időtartama, az adatok törlésének határideje: a hozzájáruló </w:t>
      </w:r>
      <w:r w:rsidR="00E86C3A" w:rsidRPr="00AD7D70">
        <w:rPr>
          <w:rFonts w:ascii="Times New Roman" w:hAnsi="Times New Roman" w:cs="Times New Roman"/>
          <w:sz w:val="24"/>
          <w:szCs w:val="24"/>
        </w:rPr>
        <w:t>nyilatkozat visszavonásig, azaz a leiratkozási tart az adatkezelés.</w:t>
      </w:r>
    </w:p>
    <w:p w:rsidR="00AD7D70" w:rsidRPr="007D085B" w:rsidRDefault="000E7D17" w:rsidP="00AD7D70">
      <w:pPr>
        <w:pStyle w:val="Cmsor2"/>
        <w:numPr>
          <w:ilvl w:val="1"/>
          <w:numId w:val="7"/>
        </w:numPr>
        <w:spacing w:before="360" w:after="360"/>
        <w:ind w:left="788" w:hanging="431"/>
        <w:jc w:val="both"/>
        <w:rPr>
          <w:rFonts w:ascii="Times New Roman" w:eastAsia="Times New Roman" w:hAnsi="Times New Roman" w:cs="Times New Roman"/>
          <w:sz w:val="28"/>
          <w:szCs w:val="28"/>
        </w:rPr>
      </w:pPr>
      <w:bookmarkStart w:id="33" w:name="_Toc530567085"/>
      <w:r w:rsidRPr="00FE10CF">
        <w:rPr>
          <w:rFonts w:ascii="Times New Roman" w:eastAsia="Times New Roman" w:hAnsi="Times New Roman" w:cs="Times New Roman"/>
          <w:sz w:val="28"/>
          <w:szCs w:val="28"/>
        </w:rPr>
        <w:t>Regisztráció a honlapon</w:t>
      </w:r>
      <w:bookmarkEnd w:id="33"/>
    </w:p>
    <w:p w:rsidR="00E86C3A" w:rsidRPr="00AD7D70" w:rsidRDefault="00AD7D70" w:rsidP="00AD7D70">
      <w:pPr>
        <w:jc w:val="both"/>
        <w:rPr>
          <w:rFonts w:ascii="Times New Roman" w:hAnsi="Times New Roman" w:cs="Times New Roman"/>
          <w:sz w:val="24"/>
          <w:szCs w:val="24"/>
        </w:rPr>
      </w:pPr>
      <w:r w:rsidRPr="00AD7D70">
        <w:rPr>
          <w:rFonts w:ascii="Times New Roman" w:hAnsi="Times New Roman" w:cs="Times New Roman"/>
          <w:sz w:val="24"/>
          <w:szCs w:val="24"/>
        </w:rPr>
        <w:t>Az adatkezelés cél</w:t>
      </w:r>
      <w:r w:rsidR="00A108F3">
        <w:rPr>
          <w:rFonts w:ascii="Times New Roman" w:hAnsi="Times New Roman" w:cs="Times New Roman"/>
          <w:sz w:val="24"/>
          <w:szCs w:val="24"/>
        </w:rPr>
        <w:t xml:space="preserve">ja: </w:t>
      </w:r>
      <w:r w:rsidRPr="00AD7D70">
        <w:rPr>
          <w:rFonts w:ascii="Times New Roman" w:hAnsi="Times New Roman" w:cs="Times New Roman"/>
          <w:sz w:val="24"/>
          <w:szCs w:val="24"/>
        </w:rPr>
        <w:t xml:space="preserve">az </w:t>
      </w:r>
      <w:r w:rsidR="00A108F3">
        <w:rPr>
          <w:rFonts w:ascii="Times New Roman" w:hAnsi="Times New Roman" w:cs="Times New Roman"/>
          <w:sz w:val="24"/>
          <w:szCs w:val="24"/>
        </w:rPr>
        <w:t>Adatkezelő</w:t>
      </w:r>
      <w:r w:rsidRPr="00AD7D70">
        <w:rPr>
          <w:rFonts w:ascii="Times New Roman" w:hAnsi="Times New Roman" w:cs="Times New Roman"/>
          <w:sz w:val="24"/>
          <w:szCs w:val="24"/>
        </w:rPr>
        <w:t xml:space="preserve"> célozottabb kiszolgálás, </w:t>
      </w:r>
      <w:r w:rsidR="00E86C3A" w:rsidRPr="00AD7D70">
        <w:rPr>
          <w:rFonts w:ascii="Times New Roman" w:hAnsi="Times New Roman" w:cs="Times New Roman"/>
          <w:sz w:val="24"/>
          <w:szCs w:val="24"/>
        </w:rPr>
        <w:t>tájékoztatás az aktuális információkról, aj</w:t>
      </w:r>
      <w:r w:rsidR="00A108F3">
        <w:rPr>
          <w:rFonts w:ascii="Times New Roman" w:hAnsi="Times New Roman" w:cs="Times New Roman"/>
          <w:sz w:val="24"/>
          <w:szCs w:val="24"/>
        </w:rPr>
        <w:t>ánlatokról.</w:t>
      </w:r>
    </w:p>
    <w:p w:rsidR="00A108F3" w:rsidRDefault="00AD7D70" w:rsidP="00AD7D70">
      <w:pPr>
        <w:jc w:val="both"/>
        <w:rPr>
          <w:rFonts w:ascii="Times New Roman" w:hAnsi="Times New Roman" w:cs="Times New Roman"/>
          <w:sz w:val="24"/>
          <w:szCs w:val="24"/>
        </w:rPr>
      </w:pPr>
      <w:r w:rsidRPr="00AD7D70">
        <w:rPr>
          <w:rFonts w:ascii="Times New Roman" w:hAnsi="Times New Roman" w:cs="Times New Roman"/>
          <w:sz w:val="24"/>
          <w:szCs w:val="24"/>
        </w:rPr>
        <w:t>Az adatkezelés jogalapja: az é</w:t>
      </w:r>
      <w:r w:rsidR="00A108F3">
        <w:rPr>
          <w:rFonts w:ascii="Times New Roman" w:hAnsi="Times New Roman" w:cs="Times New Roman"/>
          <w:sz w:val="24"/>
          <w:szCs w:val="24"/>
        </w:rPr>
        <w:t>rintett önkéntes hozzájárulása.</w:t>
      </w:r>
    </w:p>
    <w:p w:rsidR="00E86C3A" w:rsidRPr="00AD7D70" w:rsidRDefault="00E86C3A" w:rsidP="00AD7D70">
      <w:pPr>
        <w:jc w:val="both"/>
        <w:rPr>
          <w:rFonts w:ascii="Times New Roman" w:hAnsi="Times New Roman" w:cs="Times New Roman"/>
          <w:sz w:val="24"/>
          <w:szCs w:val="24"/>
        </w:rPr>
      </w:pPr>
      <w:r w:rsidRPr="00AD7D70">
        <w:rPr>
          <w:rFonts w:ascii="Times New Roman" w:hAnsi="Times New Roman" w:cs="Times New Roman"/>
          <w:sz w:val="24"/>
          <w:szCs w:val="24"/>
        </w:rPr>
        <w:t>A kezelt személyes adatok típusa:</w:t>
      </w:r>
      <w:r w:rsidR="00A108F3">
        <w:rPr>
          <w:rFonts w:ascii="Times New Roman" w:hAnsi="Times New Roman" w:cs="Times New Roman"/>
          <w:sz w:val="24"/>
          <w:szCs w:val="24"/>
        </w:rPr>
        <w:t>felhasználói név</w:t>
      </w:r>
      <w:r w:rsidRPr="00AD7D70">
        <w:rPr>
          <w:rFonts w:ascii="Times New Roman" w:hAnsi="Times New Roman" w:cs="Times New Roman"/>
          <w:sz w:val="24"/>
          <w:szCs w:val="24"/>
        </w:rPr>
        <w:t>, lakcím, e-ma</w:t>
      </w:r>
      <w:r w:rsidR="00AD7D70" w:rsidRPr="00AD7D70">
        <w:rPr>
          <w:rFonts w:ascii="Times New Roman" w:hAnsi="Times New Roman" w:cs="Times New Roman"/>
          <w:sz w:val="24"/>
          <w:szCs w:val="24"/>
        </w:rPr>
        <w:t xml:space="preserve">il cím, telefonszám, a bejelentkezéshez szükséges e-mail cím és jelszó, a </w:t>
      </w:r>
      <w:r w:rsidR="00A108F3">
        <w:rPr>
          <w:rFonts w:ascii="Times New Roman" w:hAnsi="Times New Roman" w:cs="Times New Roman"/>
          <w:sz w:val="24"/>
          <w:szCs w:val="24"/>
        </w:rPr>
        <w:t>vonatkozó képzéssel kapcsolatos hírlevél megküldéséhez adott hozzájárulás.</w:t>
      </w:r>
    </w:p>
    <w:p w:rsidR="007C2C7E" w:rsidRDefault="00AD7D70" w:rsidP="00AD7D70">
      <w:pPr>
        <w:jc w:val="both"/>
        <w:rPr>
          <w:rFonts w:ascii="Times New Roman" w:hAnsi="Times New Roman" w:cs="Times New Roman"/>
          <w:sz w:val="24"/>
          <w:szCs w:val="24"/>
        </w:rPr>
      </w:pPr>
      <w:r w:rsidRPr="00AD7D70">
        <w:rPr>
          <w:rFonts w:ascii="Times New Roman" w:hAnsi="Times New Roman" w:cs="Times New Roman"/>
          <w:sz w:val="24"/>
          <w:szCs w:val="24"/>
        </w:rPr>
        <w:t>Az adatkezelés időtartama:</w:t>
      </w:r>
      <w:r w:rsidR="00FE1E39">
        <w:rPr>
          <w:rFonts w:ascii="Times New Roman" w:hAnsi="Times New Roman" w:cs="Times New Roman"/>
          <w:sz w:val="24"/>
          <w:szCs w:val="24"/>
        </w:rPr>
        <w:t xml:space="preserve"> </w:t>
      </w:r>
      <w:r w:rsidRPr="00AD7D70">
        <w:rPr>
          <w:rFonts w:ascii="Times New Roman" w:hAnsi="Times New Roman" w:cs="Times New Roman"/>
          <w:sz w:val="24"/>
          <w:szCs w:val="24"/>
        </w:rPr>
        <w:t xml:space="preserve">az Érintett </w:t>
      </w:r>
      <w:r w:rsidR="00E86C3A" w:rsidRPr="00AD7D70">
        <w:rPr>
          <w:rFonts w:ascii="Times New Roman" w:hAnsi="Times New Roman" w:cs="Times New Roman"/>
          <w:sz w:val="24"/>
          <w:szCs w:val="24"/>
        </w:rPr>
        <w:t>hozzájárulásának visszavonásáig</w:t>
      </w:r>
      <w:r w:rsidR="00EE348A">
        <w:rPr>
          <w:rFonts w:ascii="Times New Roman" w:hAnsi="Times New Roman" w:cs="Times New Roman"/>
          <w:sz w:val="24"/>
          <w:szCs w:val="24"/>
        </w:rPr>
        <w:t>, de maximum 5 évig. A kötelező adatkezelés kategó</w:t>
      </w:r>
      <w:r w:rsidR="00D90E5D">
        <w:rPr>
          <w:rFonts w:ascii="Times New Roman" w:hAnsi="Times New Roman" w:cs="Times New Roman"/>
          <w:sz w:val="24"/>
          <w:szCs w:val="24"/>
        </w:rPr>
        <w:t>ria tekintetében az Érintett a 10</w:t>
      </w:r>
      <w:r w:rsidR="00EE348A">
        <w:rPr>
          <w:rFonts w:ascii="Times New Roman" w:hAnsi="Times New Roman" w:cs="Times New Roman"/>
          <w:sz w:val="24"/>
          <w:szCs w:val="24"/>
        </w:rPr>
        <w:t>. fejezetre való figyelemmel gyakorolhatja</w:t>
      </w:r>
      <w:r w:rsidR="00D90E5D">
        <w:rPr>
          <w:rFonts w:ascii="Times New Roman" w:hAnsi="Times New Roman" w:cs="Times New Roman"/>
          <w:sz w:val="24"/>
          <w:szCs w:val="24"/>
        </w:rPr>
        <w:t xml:space="preserve"> a visszavonás jogát</w:t>
      </w:r>
      <w:r w:rsidR="00EE348A">
        <w:rPr>
          <w:rFonts w:ascii="Times New Roman" w:hAnsi="Times New Roman" w:cs="Times New Roman"/>
          <w:sz w:val="24"/>
          <w:szCs w:val="24"/>
        </w:rPr>
        <w:t>.</w:t>
      </w:r>
    </w:p>
    <w:p w:rsidR="00F8435F" w:rsidRDefault="007C2C7E" w:rsidP="007C2C7E">
      <w:pPr>
        <w:rPr>
          <w:rFonts w:ascii="Times New Roman" w:hAnsi="Times New Roman" w:cs="Times New Roman"/>
          <w:sz w:val="24"/>
          <w:szCs w:val="24"/>
        </w:rPr>
      </w:pPr>
      <w:r>
        <w:rPr>
          <w:rFonts w:ascii="Times New Roman" w:hAnsi="Times New Roman" w:cs="Times New Roman"/>
          <w:sz w:val="24"/>
          <w:szCs w:val="24"/>
        </w:rPr>
        <w:br w:type="page"/>
      </w:r>
    </w:p>
    <w:p w:rsidR="00B2791B" w:rsidRDefault="000E7D17" w:rsidP="007D085B">
      <w:pPr>
        <w:pStyle w:val="Cmsor1"/>
        <w:numPr>
          <w:ilvl w:val="0"/>
          <w:numId w:val="8"/>
        </w:numPr>
        <w:spacing w:after="480"/>
        <w:ind w:left="357" w:hanging="357"/>
        <w:contextualSpacing w:val="0"/>
        <w:rPr>
          <w:rFonts w:ascii="Times New Roman" w:eastAsia="Times New Roman" w:hAnsi="Times New Roman" w:cs="Times New Roman"/>
        </w:rPr>
      </w:pPr>
      <w:bookmarkStart w:id="34" w:name="_Toc530567086"/>
      <w:r w:rsidRPr="000308EA">
        <w:rPr>
          <w:rFonts w:ascii="Times New Roman" w:eastAsia="Times New Roman" w:hAnsi="Times New Roman" w:cs="Times New Roman"/>
        </w:rPr>
        <w:lastRenderedPageBreak/>
        <w:t>Panaszkezelés</w:t>
      </w:r>
      <w:bookmarkEnd w:id="34"/>
    </w:p>
    <w:p w:rsidR="00F8435F" w:rsidRPr="00F8435F" w:rsidRDefault="00F8435F" w:rsidP="00605169">
      <w:pPr>
        <w:jc w:val="both"/>
        <w:rPr>
          <w:rFonts w:ascii="Times New Roman" w:hAnsi="Times New Roman" w:cs="Times New Roman"/>
          <w:sz w:val="24"/>
          <w:szCs w:val="24"/>
        </w:rPr>
      </w:pPr>
      <w:r>
        <w:rPr>
          <w:rFonts w:ascii="Times New Roman" w:hAnsi="Times New Roman" w:cs="Times New Roman"/>
          <w:sz w:val="24"/>
          <w:szCs w:val="24"/>
        </w:rPr>
        <w:t>Az Adatkezelő vállalja, hogy amennyiben az Érintett panasszal él nála, haladéktalanul kivizsgálja a hozzá beé</w:t>
      </w:r>
      <w:r w:rsidR="007D085B">
        <w:rPr>
          <w:rFonts w:ascii="Times New Roman" w:hAnsi="Times New Roman" w:cs="Times New Roman"/>
          <w:sz w:val="24"/>
          <w:szCs w:val="24"/>
        </w:rPr>
        <w:t>rkező panasz</w:t>
      </w:r>
      <w:r>
        <w:rPr>
          <w:rFonts w:ascii="Times New Roman" w:hAnsi="Times New Roman" w:cs="Times New Roman"/>
          <w:sz w:val="24"/>
          <w:szCs w:val="24"/>
        </w:rPr>
        <w:t xml:space="preserve">t. </w:t>
      </w:r>
      <w:r w:rsidR="00605169">
        <w:rPr>
          <w:rFonts w:ascii="Times New Roman" w:hAnsi="Times New Roman" w:cs="Times New Roman"/>
          <w:sz w:val="24"/>
          <w:szCs w:val="24"/>
        </w:rPr>
        <w:t>Az Érintettek panaszaival kapcsolatban a jogszabályokban biztosított panaszkezelési</w:t>
      </w:r>
      <w:r w:rsidR="00D90E5D">
        <w:rPr>
          <w:rFonts w:ascii="Times New Roman" w:hAnsi="Times New Roman" w:cs="Times New Roman"/>
          <w:sz w:val="24"/>
          <w:szCs w:val="24"/>
        </w:rPr>
        <w:t xml:space="preserve"> eljárásokat jelen Szabályzat 14.1.-14</w:t>
      </w:r>
      <w:r w:rsidR="00605169">
        <w:rPr>
          <w:rFonts w:ascii="Times New Roman" w:hAnsi="Times New Roman" w:cs="Times New Roman"/>
          <w:sz w:val="24"/>
          <w:szCs w:val="24"/>
        </w:rPr>
        <w:t>.4. fejezeteiben határozza meg, valamint adatkezelési tájékoztató formájában bocsátja az érintett rendelkezésére.</w:t>
      </w:r>
    </w:p>
    <w:p w:rsidR="00C36BC5" w:rsidRPr="00F8435F" w:rsidRDefault="000E7D17" w:rsidP="006D34DF">
      <w:pPr>
        <w:pStyle w:val="Cmsor2"/>
        <w:numPr>
          <w:ilvl w:val="1"/>
          <w:numId w:val="9"/>
        </w:numPr>
        <w:spacing w:before="360" w:after="360"/>
        <w:rPr>
          <w:rFonts w:ascii="Times New Roman" w:eastAsia="Times New Roman" w:hAnsi="Times New Roman" w:cs="Times New Roman"/>
          <w:sz w:val="28"/>
          <w:szCs w:val="28"/>
        </w:rPr>
      </w:pPr>
      <w:bookmarkStart w:id="35" w:name="_Toc530567087"/>
      <w:r w:rsidRPr="000308EA">
        <w:rPr>
          <w:rFonts w:ascii="Times New Roman" w:eastAsia="Times New Roman" w:hAnsi="Times New Roman" w:cs="Times New Roman"/>
          <w:sz w:val="28"/>
          <w:szCs w:val="28"/>
        </w:rPr>
        <w:t>Panasz</w:t>
      </w:r>
      <w:bookmarkEnd w:id="35"/>
    </w:p>
    <w:p w:rsidR="00B2791B" w:rsidRPr="00C36BC5" w:rsidRDefault="00B2791B" w:rsidP="00C36BC5">
      <w:pPr>
        <w:jc w:val="both"/>
        <w:rPr>
          <w:rFonts w:ascii="Times New Roman" w:hAnsi="Times New Roman" w:cs="Times New Roman"/>
          <w:sz w:val="24"/>
          <w:szCs w:val="24"/>
        </w:rPr>
      </w:pPr>
      <w:r w:rsidRPr="00C36BC5">
        <w:rPr>
          <w:rFonts w:ascii="Times New Roman" w:hAnsi="Times New Roman" w:cs="Times New Roman"/>
          <w:sz w:val="24"/>
          <w:szCs w:val="24"/>
        </w:rPr>
        <w:t xml:space="preserve">Amennyiben az </w:t>
      </w:r>
      <w:r w:rsidR="00A47250">
        <w:rPr>
          <w:rFonts w:ascii="Times New Roman" w:hAnsi="Times New Roman" w:cs="Times New Roman"/>
          <w:sz w:val="24"/>
          <w:szCs w:val="24"/>
        </w:rPr>
        <w:t>Adatkezelő</w:t>
      </w:r>
      <w:r w:rsidRPr="00C36BC5">
        <w:rPr>
          <w:rFonts w:ascii="Times New Roman" w:hAnsi="Times New Roman" w:cs="Times New Roman"/>
          <w:sz w:val="24"/>
          <w:szCs w:val="24"/>
        </w:rPr>
        <w:t xml:space="preserve"> adatkezelésével kapcs</w:t>
      </w:r>
      <w:r w:rsidR="000563DA">
        <w:rPr>
          <w:rFonts w:ascii="Times New Roman" w:hAnsi="Times New Roman" w:cs="Times New Roman"/>
          <w:sz w:val="24"/>
          <w:szCs w:val="24"/>
        </w:rPr>
        <w:t>olatban kérdése, problémája van</w:t>
      </w:r>
      <w:r w:rsidRPr="00C36BC5">
        <w:rPr>
          <w:rFonts w:ascii="Times New Roman" w:hAnsi="Times New Roman" w:cs="Times New Roman"/>
          <w:sz w:val="24"/>
          <w:szCs w:val="24"/>
        </w:rPr>
        <w:t xml:space="preserve"> kérjük</w:t>
      </w:r>
      <w:r w:rsidR="000563DA">
        <w:rPr>
          <w:rFonts w:ascii="Times New Roman" w:hAnsi="Times New Roman" w:cs="Times New Roman"/>
          <w:sz w:val="24"/>
          <w:szCs w:val="24"/>
        </w:rPr>
        <w:t>, hogy</w:t>
      </w:r>
      <w:r w:rsidRPr="00C36BC5">
        <w:rPr>
          <w:rFonts w:ascii="Times New Roman" w:hAnsi="Times New Roman" w:cs="Times New Roman"/>
          <w:sz w:val="24"/>
          <w:szCs w:val="24"/>
        </w:rPr>
        <w:t xml:space="preserve"> forduljon bizalommal</w:t>
      </w:r>
      <w:r w:rsidR="00A47250">
        <w:rPr>
          <w:rFonts w:ascii="Times New Roman" w:hAnsi="Times New Roman" w:cs="Times New Roman"/>
          <w:sz w:val="24"/>
          <w:szCs w:val="24"/>
        </w:rPr>
        <w:t xml:space="preserve"> az Adatkezelőhöz</w:t>
      </w:r>
      <w:r w:rsidRPr="00C36BC5">
        <w:rPr>
          <w:rFonts w:ascii="Times New Roman" w:hAnsi="Times New Roman" w:cs="Times New Roman"/>
          <w:sz w:val="24"/>
          <w:szCs w:val="24"/>
        </w:rPr>
        <w:t>.</w:t>
      </w:r>
    </w:p>
    <w:p w:rsidR="00A47250" w:rsidRDefault="00A47250" w:rsidP="00C36BC5">
      <w:pPr>
        <w:jc w:val="both"/>
        <w:rPr>
          <w:rFonts w:ascii="Times New Roman" w:hAnsi="Times New Roman" w:cs="Times New Roman"/>
          <w:sz w:val="24"/>
          <w:szCs w:val="24"/>
        </w:rPr>
      </w:pPr>
      <w:r>
        <w:rPr>
          <w:rFonts w:ascii="Times New Roman" w:hAnsi="Times New Roman" w:cs="Times New Roman"/>
          <w:sz w:val="24"/>
          <w:szCs w:val="24"/>
        </w:rPr>
        <w:t xml:space="preserve">Adatvédelmi hatósági eljárás megindítására is jogosult az Érintett. </w:t>
      </w:r>
      <w:r w:rsidR="00B2791B" w:rsidRPr="00C36BC5">
        <w:rPr>
          <w:rFonts w:ascii="Times New Roman" w:hAnsi="Times New Roman" w:cs="Times New Roman"/>
          <w:sz w:val="24"/>
          <w:szCs w:val="24"/>
        </w:rPr>
        <w:t>Panasszal a Nemzeti Adatvédelmi és Információs</w:t>
      </w:r>
      <w:r>
        <w:rPr>
          <w:rFonts w:ascii="Times New Roman" w:hAnsi="Times New Roman" w:cs="Times New Roman"/>
          <w:sz w:val="24"/>
          <w:szCs w:val="24"/>
        </w:rPr>
        <w:t>zabadság Hatóságnál lehet élni.</w:t>
      </w:r>
    </w:p>
    <w:p w:rsidR="00B2791B" w:rsidRPr="00C36BC5" w:rsidRDefault="00B2791B" w:rsidP="00A108F3">
      <w:pPr>
        <w:spacing w:after="0"/>
        <w:jc w:val="both"/>
        <w:rPr>
          <w:rFonts w:ascii="Times New Roman" w:hAnsi="Times New Roman" w:cs="Times New Roman"/>
          <w:sz w:val="24"/>
          <w:szCs w:val="24"/>
        </w:rPr>
      </w:pPr>
      <w:r w:rsidRPr="00C36BC5">
        <w:rPr>
          <w:rFonts w:ascii="Times New Roman" w:hAnsi="Times New Roman" w:cs="Times New Roman"/>
          <w:sz w:val="24"/>
          <w:szCs w:val="24"/>
        </w:rPr>
        <w:t>Név: Nemzeti Adatvédelmi és Információszabadság Hatóság</w:t>
      </w:r>
    </w:p>
    <w:p w:rsidR="00A47250" w:rsidRDefault="00B2791B" w:rsidP="00A108F3">
      <w:pPr>
        <w:spacing w:after="0"/>
        <w:jc w:val="both"/>
        <w:rPr>
          <w:rFonts w:ascii="Times New Roman" w:hAnsi="Times New Roman" w:cs="Times New Roman"/>
          <w:sz w:val="24"/>
          <w:szCs w:val="24"/>
        </w:rPr>
      </w:pPr>
      <w:r w:rsidRPr="00C36BC5">
        <w:rPr>
          <w:rFonts w:ascii="Times New Roman" w:hAnsi="Times New Roman" w:cs="Times New Roman"/>
          <w:sz w:val="24"/>
          <w:szCs w:val="24"/>
        </w:rPr>
        <w:t xml:space="preserve">Székhely: 1125 Budapest, Szilágyi Erzsébet fasor 22/C. </w:t>
      </w:r>
    </w:p>
    <w:p w:rsidR="00B2791B" w:rsidRPr="00C36BC5" w:rsidRDefault="00B2791B" w:rsidP="00A108F3">
      <w:pPr>
        <w:spacing w:after="0"/>
        <w:jc w:val="both"/>
        <w:rPr>
          <w:rFonts w:ascii="Times New Roman" w:hAnsi="Times New Roman" w:cs="Times New Roman"/>
          <w:sz w:val="24"/>
          <w:szCs w:val="24"/>
        </w:rPr>
      </w:pPr>
      <w:r w:rsidRPr="00C36BC5">
        <w:rPr>
          <w:rFonts w:ascii="Times New Roman" w:hAnsi="Times New Roman" w:cs="Times New Roman"/>
          <w:sz w:val="24"/>
          <w:szCs w:val="24"/>
        </w:rPr>
        <w:t>Levelezési cím: 1530 Budapest, Pf.: 5.</w:t>
      </w:r>
    </w:p>
    <w:p w:rsidR="00B2791B" w:rsidRPr="00C36BC5" w:rsidRDefault="00C36BC5" w:rsidP="00A108F3">
      <w:pPr>
        <w:spacing w:after="0"/>
        <w:jc w:val="both"/>
        <w:rPr>
          <w:rFonts w:ascii="Times New Roman" w:hAnsi="Times New Roman" w:cs="Times New Roman"/>
          <w:sz w:val="24"/>
          <w:szCs w:val="24"/>
        </w:rPr>
      </w:pPr>
      <w:r>
        <w:rPr>
          <w:rFonts w:ascii="Times New Roman" w:hAnsi="Times New Roman" w:cs="Times New Roman"/>
          <w:sz w:val="24"/>
          <w:szCs w:val="24"/>
        </w:rPr>
        <w:t xml:space="preserve">Telefon: 06 1 391 </w:t>
      </w:r>
      <w:r w:rsidR="00B2791B" w:rsidRPr="00C36BC5">
        <w:rPr>
          <w:rFonts w:ascii="Times New Roman" w:hAnsi="Times New Roman" w:cs="Times New Roman"/>
          <w:sz w:val="24"/>
          <w:szCs w:val="24"/>
        </w:rPr>
        <w:t>1400</w:t>
      </w:r>
    </w:p>
    <w:p w:rsidR="00B2791B" w:rsidRPr="00C36BC5" w:rsidRDefault="00C36BC5" w:rsidP="00A108F3">
      <w:pPr>
        <w:spacing w:after="0"/>
        <w:jc w:val="both"/>
        <w:rPr>
          <w:rFonts w:ascii="Times New Roman" w:hAnsi="Times New Roman" w:cs="Times New Roman"/>
          <w:sz w:val="24"/>
          <w:szCs w:val="24"/>
        </w:rPr>
      </w:pPr>
      <w:r>
        <w:rPr>
          <w:rFonts w:ascii="Times New Roman" w:hAnsi="Times New Roman" w:cs="Times New Roman"/>
          <w:sz w:val="24"/>
          <w:szCs w:val="24"/>
        </w:rPr>
        <w:t xml:space="preserve">Fax: 06 1 391 </w:t>
      </w:r>
      <w:r w:rsidR="00B2791B" w:rsidRPr="00C36BC5">
        <w:rPr>
          <w:rFonts w:ascii="Times New Roman" w:hAnsi="Times New Roman" w:cs="Times New Roman"/>
          <w:sz w:val="24"/>
          <w:szCs w:val="24"/>
        </w:rPr>
        <w:t>1410</w:t>
      </w:r>
    </w:p>
    <w:p w:rsidR="00B2791B" w:rsidRPr="00C36BC5" w:rsidRDefault="00B2791B" w:rsidP="00A108F3">
      <w:pPr>
        <w:spacing w:after="0"/>
        <w:jc w:val="both"/>
        <w:rPr>
          <w:rFonts w:ascii="Times New Roman" w:hAnsi="Times New Roman" w:cs="Times New Roman"/>
          <w:sz w:val="24"/>
          <w:szCs w:val="24"/>
        </w:rPr>
      </w:pPr>
      <w:r w:rsidRPr="00C36BC5">
        <w:rPr>
          <w:rFonts w:ascii="Times New Roman" w:hAnsi="Times New Roman" w:cs="Times New Roman"/>
          <w:sz w:val="24"/>
          <w:szCs w:val="24"/>
        </w:rPr>
        <w:t>E-mail: ugyfelszolgalat@naih.hu</w:t>
      </w:r>
    </w:p>
    <w:p w:rsidR="00B2791B" w:rsidRPr="00C36BC5" w:rsidRDefault="00B2791B" w:rsidP="00A108F3">
      <w:pPr>
        <w:spacing w:after="0"/>
        <w:jc w:val="both"/>
        <w:rPr>
          <w:rFonts w:ascii="Times New Roman" w:hAnsi="Times New Roman" w:cs="Times New Roman"/>
          <w:sz w:val="24"/>
          <w:szCs w:val="24"/>
        </w:rPr>
      </w:pPr>
      <w:r w:rsidRPr="00C36BC5">
        <w:rPr>
          <w:rFonts w:ascii="Times New Roman" w:hAnsi="Times New Roman" w:cs="Times New Roman"/>
          <w:sz w:val="24"/>
          <w:szCs w:val="24"/>
        </w:rPr>
        <w:t xml:space="preserve">Honlap: </w:t>
      </w:r>
      <w:hyperlink r:id="rId11" w:history="1">
        <w:r w:rsidR="00C36BC5" w:rsidRPr="005E25DB">
          <w:rPr>
            <w:rStyle w:val="Hiperhivatkozs"/>
            <w:rFonts w:ascii="Times New Roman" w:hAnsi="Times New Roman" w:cs="Times New Roman"/>
            <w:sz w:val="24"/>
            <w:szCs w:val="24"/>
          </w:rPr>
          <w:t>http://www.naih.hu</w:t>
        </w:r>
      </w:hyperlink>
    </w:p>
    <w:p w:rsidR="00C36BC5" w:rsidRPr="00A108F3" w:rsidRDefault="000E7D17" w:rsidP="007D085B">
      <w:pPr>
        <w:pStyle w:val="Cmsor2"/>
        <w:numPr>
          <w:ilvl w:val="1"/>
          <w:numId w:val="9"/>
        </w:numPr>
        <w:spacing w:before="360" w:after="360"/>
        <w:ind w:left="788" w:hanging="431"/>
        <w:rPr>
          <w:rFonts w:ascii="Times New Roman" w:eastAsia="Times New Roman" w:hAnsi="Times New Roman" w:cs="Times New Roman"/>
          <w:sz w:val="28"/>
          <w:szCs w:val="28"/>
        </w:rPr>
      </w:pPr>
      <w:bookmarkStart w:id="36" w:name="_Toc530567088"/>
      <w:r w:rsidRPr="000308EA">
        <w:rPr>
          <w:rFonts w:ascii="Times New Roman" w:eastAsia="Times New Roman" w:hAnsi="Times New Roman" w:cs="Times New Roman"/>
          <w:sz w:val="28"/>
          <w:szCs w:val="28"/>
        </w:rPr>
        <w:t>Bírósághoz fordulás joga</w:t>
      </w:r>
      <w:bookmarkEnd w:id="36"/>
    </w:p>
    <w:p w:rsidR="00B2791B" w:rsidRPr="00A47250" w:rsidRDefault="00A47250" w:rsidP="007D085B">
      <w:pPr>
        <w:spacing w:after="150"/>
        <w:jc w:val="both"/>
        <w:rPr>
          <w:rFonts w:ascii="Times New Roman" w:hAnsi="Times New Roman" w:cs="Times New Roman"/>
          <w:sz w:val="24"/>
          <w:szCs w:val="24"/>
        </w:rPr>
      </w:pPr>
      <w:r>
        <w:rPr>
          <w:rFonts w:ascii="Times New Roman" w:hAnsi="Times New Roman" w:cs="Times New Roman"/>
          <w:sz w:val="24"/>
          <w:szCs w:val="24"/>
        </w:rPr>
        <w:t>Az Érintett az A</w:t>
      </w:r>
      <w:r w:rsidR="00B2791B" w:rsidRPr="00A47250">
        <w:rPr>
          <w:rFonts w:ascii="Times New Roman" w:hAnsi="Times New Roman" w:cs="Times New Roman"/>
          <w:sz w:val="24"/>
          <w:szCs w:val="24"/>
        </w:rPr>
        <w:t>datkezelő, illetve – az adatfeldolgozó tevékenységi körébe tartozó adatkezelési műveletekkel összefüggésben – az adatfeldolgozó ellen bírósághoz fordu</w:t>
      </w:r>
      <w:r>
        <w:rPr>
          <w:rFonts w:ascii="Times New Roman" w:hAnsi="Times New Roman" w:cs="Times New Roman"/>
          <w:sz w:val="24"/>
          <w:szCs w:val="24"/>
        </w:rPr>
        <w:t>lhat, ha megítélése szerint az A</w:t>
      </w:r>
      <w:r w:rsidR="00B2791B" w:rsidRPr="00A47250">
        <w:rPr>
          <w:rFonts w:ascii="Times New Roman" w:hAnsi="Times New Roman" w:cs="Times New Roman"/>
          <w:sz w:val="24"/>
          <w:szCs w:val="24"/>
        </w:rPr>
        <w:t>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rsidR="00B2791B" w:rsidRPr="00A47250" w:rsidRDefault="00B2791B" w:rsidP="007D085B">
      <w:pPr>
        <w:spacing w:after="150"/>
        <w:jc w:val="both"/>
        <w:rPr>
          <w:rFonts w:ascii="Times New Roman" w:hAnsi="Times New Roman" w:cs="Times New Roman"/>
          <w:sz w:val="24"/>
          <w:szCs w:val="24"/>
        </w:rPr>
      </w:pPr>
      <w:r w:rsidRPr="00A47250">
        <w:rPr>
          <w:rFonts w:ascii="Times New Roman" w:hAnsi="Times New Roman" w:cs="Times New Roman"/>
          <w:sz w:val="24"/>
          <w:szCs w:val="24"/>
        </w:rPr>
        <w:t>Azt, hogy az adatkezelés a személyes adatok kezelésére vonatkozó, jogszabályban vagy az Európai Unió kötelező jogi aktusában meghatározott előírásoknak megfelel, az adatkezelő, illetve az adatfeldolgozó köteles bizonyítani.</w:t>
      </w:r>
    </w:p>
    <w:p w:rsidR="00B2791B" w:rsidRPr="00A47250" w:rsidRDefault="00B2791B" w:rsidP="007D085B">
      <w:pPr>
        <w:spacing w:after="150"/>
        <w:jc w:val="both"/>
        <w:rPr>
          <w:rFonts w:ascii="Times New Roman" w:hAnsi="Times New Roman" w:cs="Times New Roman"/>
          <w:sz w:val="24"/>
          <w:szCs w:val="24"/>
        </w:rPr>
      </w:pPr>
      <w:r w:rsidRPr="00A47250">
        <w:rPr>
          <w:rFonts w:ascii="Times New Roman" w:hAnsi="Times New Roman" w:cs="Times New Roman"/>
          <w:sz w:val="24"/>
          <w:szCs w:val="24"/>
        </w:rPr>
        <w:t>A pert az érintett – választása szerint – a lakóhelye vagy tartózkodási helye szerint illetékes törvényszék előtt is megindíthatja.</w:t>
      </w:r>
    </w:p>
    <w:p w:rsidR="00B2791B" w:rsidRPr="00A47250" w:rsidRDefault="00B2791B" w:rsidP="007D085B">
      <w:pPr>
        <w:spacing w:after="150"/>
        <w:jc w:val="both"/>
        <w:rPr>
          <w:rFonts w:ascii="Times New Roman" w:hAnsi="Times New Roman" w:cs="Times New Roman"/>
          <w:sz w:val="24"/>
          <w:szCs w:val="24"/>
        </w:rPr>
      </w:pPr>
      <w:r w:rsidRPr="00A47250">
        <w:rPr>
          <w:rFonts w:ascii="Times New Roman" w:hAnsi="Times New Roman" w:cs="Times New Roman"/>
          <w:sz w:val="24"/>
          <w:szCs w:val="24"/>
        </w:rPr>
        <w:t>A perben fél lehet az is, akinek egyébként nincs perbeli jogképessége. A perbe a Hatóság az érintett pernyertessége érdekében beavatkozhat.</w:t>
      </w:r>
    </w:p>
    <w:p w:rsidR="00B2791B" w:rsidRPr="00A47250" w:rsidRDefault="00B2791B" w:rsidP="007D085B">
      <w:pPr>
        <w:spacing w:after="150"/>
        <w:jc w:val="both"/>
        <w:rPr>
          <w:rFonts w:ascii="Times New Roman" w:hAnsi="Times New Roman" w:cs="Times New Roman"/>
          <w:sz w:val="24"/>
          <w:szCs w:val="24"/>
        </w:rPr>
      </w:pPr>
      <w:r w:rsidRPr="00A47250">
        <w:rPr>
          <w:rFonts w:ascii="Times New Roman" w:hAnsi="Times New Roman" w:cs="Times New Roman"/>
          <w:sz w:val="24"/>
          <w:szCs w:val="24"/>
        </w:rPr>
        <w:lastRenderedPageBreak/>
        <w:t>Ha a bíróság a keresetnek helyt ad, a jogsé</w:t>
      </w:r>
      <w:r w:rsidR="00A47250">
        <w:rPr>
          <w:rFonts w:ascii="Times New Roman" w:hAnsi="Times New Roman" w:cs="Times New Roman"/>
          <w:sz w:val="24"/>
          <w:szCs w:val="24"/>
        </w:rPr>
        <w:t>rtés tényét megállapítja és az A</w:t>
      </w:r>
      <w:r w:rsidRPr="00A47250">
        <w:rPr>
          <w:rFonts w:ascii="Times New Roman" w:hAnsi="Times New Roman" w:cs="Times New Roman"/>
          <w:sz w:val="24"/>
          <w:szCs w:val="24"/>
        </w:rPr>
        <w:t>datkezelőt, illetve az adatfeldolgozót</w:t>
      </w:r>
    </w:p>
    <w:p w:rsidR="00A47250" w:rsidRDefault="00B2791B" w:rsidP="00A47250">
      <w:pPr>
        <w:pStyle w:val="Listaszerbekezds"/>
        <w:numPr>
          <w:ilvl w:val="0"/>
          <w:numId w:val="32"/>
        </w:numPr>
        <w:jc w:val="both"/>
        <w:rPr>
          <w:rFonts w:ascii="Times New Roman" w:hAnsi="Times New Roman" w:cs="Times New Roman"/>
          <w:sz w:val="24"/>
          <w:szCs w:val="24"/>
        </w:rPr>
      </w:pPr>
      <w:r w:rsidRPr="00A47250">
        <w:rPr>
          <w:rFonts w:ascii="Times New Roman" w:hAnsi="Times New Roman" w:cs="Times New Roman"/>
          <w:sz w:val="24"/>
          <w:szCs w:val="24"/>
        </w:rPr>
        <w:t>a jogellenes adatkezelési művelet megszüntetésére,</w:t>
      </w:r>
    </w:p>
    <w:p w:rsidR="00A47250" w:rsidRDefault="00B2791B" w:rsidP="00A47250">
      <w:pPr>
        <w:pStyle w:val="Listaszerbekezds"/>
        <w:numPr>
          <w:ilvl w:val="0"/>
          <w:numId w:val="32"/>
        </w:numPr>
        <w:jc w:val="both"/>
        <w:rPr>
          <w:rFonts w:ascii="Times New Roman" w:hAnsi="Times New Roman" w:cs="Times New Roman"/>
          <w:sz w:val="24"/>
          <w:szCs w:val="24"/>
        </w:rPr>
      </w:pPr>
      <w:r w:rsidRPr="00A47250">
        <w:rPr>
          <w:rFonts w:ascii="Times New Roman" w:hAnsi="Times New Roman" w:cs="Times New Roman"/>
          <w:sz w:val="24"/>
          <w:szCs w:val="24"/>
        </w:rPr>
        <w:t>az adatkezelés jogszerűségének helyreállítására, illetve</w:t>
      </w:r>
    </w:p>
    <w:p w:rsidR="00B2791B" w:rsidRPr="00A47250" w:rsidRDefault="00A47250" w:rsidP="007D085B">
      <w:pPr>
        <w:pStyle w:val="Listaszerbekezds"/>
        <w:numPr>
          <w:ilvl w:val="0"/>
          <w:numId w:val="32"/>
        </w:numPr>
        <w:spacing w:after="150"/>
        <w:ind w:left="714" w:hanging="357"/>
        <w:jc w:val="both"/>
        <w:rPr>
          <w:rFonts w:ascii="Times New Roman" w:hAnsi="Times New Roman" w:cs="Times New Roman"/>
          <w:sz w:val="24"/>
          <w:szCs w:val="24"/>
        </w:rPr>
      </w:pPr>
      <w:r w:rsidRPr="00A47250">
        <w:rPr>
          <w:rFonts w:ascii="Times New Roman" w:hAnsi="Times New Roman" w:cs="Times New Roman"/>
          <w:sz w:val="24"/>
          <w:szCs w:val="24"/>
        </w:rPr>
        <w:t>az É</w:t>
      </w:r>
      <w:r w:rsidR="00B2791B" w:rsidRPr="00A47250">
        <w:rPr>
          <w:rFonts w:ascii="Times New Roman" w:hAnsi="Times New Roman" w:cs="Times New Roman"/>
          <w:sz w:val="24"/>
          <w:szCs w:val="24"/>
        </w:rPr>
        <w:t>rintett jogai érvényesülésének biztosítására pontosan meghatározott magatartás tanúsítására</w:t>
      </w:r>
      <w:r w:rsidR="00E13B49">
        <w:rPr>
          <w:rFonts w:ascii="Times New Roman" w:hAnsi="Times New Roman" w:cs="Times New Roman"/>
          <w:sz w:val="24"/>
          <w:szCs w:val="24"/>
        </w:rPr>
        <w:t xml:space="preserve"> </w:t>
      </w:r>
      <w:r w:rsidR="00B2791B" w:rsidRPr="00A47250">
        <w:rPr>
          <w:rFonts w:ascii="Times New Roman" w:hAnsi="Times New Roman" w:cs="Times New Roman"/>
          <w:sz w:val="24"/>
          <w:szCs w:val="24"/>
        </w:rPr>
        <w:t>kötelezi, és szükség esetén egyúttal határoz a kártérítés, sérelemdíj iránti igényről is.</w:t>
      </w:r>
    </w:p>
    <w:p w:rsidR="00B2791B" w:rsidRPr="00A47250" w:rsidRDefault="00B2791B" w:rsidP="00A47250">
      <w:pPr>
        <w:jc w:val="both"/>
        <w:rPr>
          <w:rFonts w:ascii="Times New Roman" w:hAnsi="Times New Roman" w:cs="Times New Roman"/>
          <w:sz w:val="24"/>
          <w:szCs w:val="24"/>
        </w:rPr>
      </w:pPr>
      <w:r w:rsidRPr="00A47250">
        <w:rPr>
          <w:rFonts w:ascii="Times New Roman" w:hAnsi="Times New Roman" w:cs="Times New Roman"/>
          <w:sz w:val="24"/>
          <w:szCs w:val="24"/>
        </w:rPr>
        <w:t>A bírósá</w:t>
      </w:r>
      <w:r w:rsidR="00A47250">
        <w:rPr>
          <w:rFonts w:ascii="Times New Roman" w:hAnsi="Times New Roman" w:cs="Times New Roman"/>
          <w:sz w:val="24"/>
          <w:szCs w:val="24"/>
        </w:rPr>
        <w:t>g elrendelheti ítéletének – az A</w:t>
      </w:r>
      <w:r w:rsidRPr="00A47250">
        <w:rPr>
          <w:rFonts w:ascii="Times New Roman" w:hAnsi="Times New Roman" w:cs="Times New Roman"/>
          <w:sz w:val="24"/>
          <w:szCs w:val="24"/>
        </w:rPr>
        <w:t>datkezelő, illetve adatfeldolgozó azonosító adatainak közzétételével történő – nyilvánosságra hozatalát, ha az ítélet személyek szél</w:t>
      </w:r>
      <w:r w:rsidR="00A47250">
        <w:rPr>
          <w:rFonts w:ascii="Times New Roman" w:hAnsi="Times New Roman" w:cs="Times New Roman"/>
          <w:sz w:val="24"/>
          <w:szCs w:val="24"/>
        </w:rPr>
        <w:t>es körét érinti, ha az alperes A</w:t>
      </w:r>
      <w:r w:rsidRPr="00A47250">
        <w:rPr>
          <w:rFonts w:ascii="Times New Roman" w:hAnsi="Times New Roman" w:cs="Times New Roman"/>
          <w:sz w:val="24"/>
          <w:szCs w:val="24"/>
        </w:rPr>
        <w:t>datkezelő, illetve adatfeldolgozó közfeladatot ellátó</w:t>
      </w:r>
      <w:r w:rsidR="00E13B49">
        <w:rPr>
          <w:rFonts w:ascii="Times New Roman" w:hAnsi="Times New Roman" w:cs="Times New Roman"/>
          <w:sz w:val="24"/>
          <w:szCs w:val="24"/>
        </w:rPr>
        <w:t xml:space="preserve"> </w:t>
      </w:r>
      <w:r w:rsidRPr="00A47250">
        <w:rPr>
          <w:rFonts w:ascii="Times New Roman" w:hAnsi="Times New Roman" w:cs="Times New Roman"/>
          <w:sz w:val="24"/>
          <w:szCs w:val="24"/>
        </w:rPr>
        <w:t>szerv, vagy ha a bekövetkezett jogsérelem súlya a nyilvánosságra hozatalt indokolja.</w:t>
      </w:r>
    </w:p>
    <w:p w:rsidR="00B2791B" w:rsidRPr="00C36BC5" w:rsidRDefault="000E7D17" w:rsidP="006D34DF">
      <w:pPr>
        <w:pStyle w:val="Cmsor1"/>
        <w:numPr>
          <w:ilvl w:val="1"/>
          <w:numId w:val="30"/>
        </w:numPr>
        <w:spacing w:before="360" w:after="360"/>
        <w:contextualSpacing w:val="0"/>
        <w:rPr>
          <w:rFonts w:ascii="Times New Roman" w:eastAsia="Times New Roman" w:hAnsi="Times New Roman" w:cs="Times New Roman"/>
        </w:rPr>
      </w:pPr>
      <w:bookmarkStart w:id="37" w:name="_Toc530567089"/>
      <w:r w:rsidRPr="000308EA">
        <w:rPr>
          <w:rFonts w:ascii="Times New Roman" w:eastAsia="Times New Roman" w:hAnsi="Times New Roman" w:cs="Times New Roman"/>
        </w:rPr>
        <w:t>Felügyeleti hatóság</w:t>
      </w:r>
      <w:bookmarkEnd w:id="37"/>
    </w:p>
    <w:p w:rsidR="00B2791B" w:rsidRPr="00B2791B" w:rsidRDefault="00FE1E39" w:rsidP="00B2791B">
      <w:pPr>
        <w:rPr>
          <w:rFonts w:ascii="Times New Roman" w:hAnsi="Times New Roman" w:cs="Times New Roman"/>
          <w:sz w:val="24"/>
          <w:szCs w:val="24"/>
        </w:rPr>
      </w:pPr>
      <w:r>
        <w:rPr>
          <w:rFonts w:ascii="Times New Roman" w:hAnsi="Times New Roman" w:cs="Times New Roman"/>
          <w:sz w:val="24"/>
          <w:szCs w:val="24"/>
        </w:rPr>
        <w:t>Ma</w:t>
      </w:r>
      <w:r w:rsidR="007D085B">
        <w:rPr>
          <w:rFonts w:ascii="Times New Roman" w:hAnsi="Times New Roman" w:cs="Times New Roman"/>
          <w:sz w:val="24"/>
          <w:szCs w:val="24"/>
        </w:rPr>
        <w:t xml:space="preserve">gyarországon </w:t>
      </w:r>
      <w:r>
        <w:rPr>
          <w:rFonts w:ascii="Times New Roman" w:hAnsi="Times New Roman" w:cs="Times New Roman"/>
          <w:sz w:val="24"/>
          <w:szCs w:val="24"/>
        </w:rPr>
        <w:t>joghatósággal ás hatáskörrel rendelkező felügyeleti hatóság az alábbi:</w:t>
      </w:r>
    </w:p>
    <w:p w:rsidR="00B2791B" w:rsidRPr="00B2791B" w:rsidRDefault="00B2791B" w:rsidP="00A108F3">
      <w:pPr>
        <w:spacing w:after="0"/>
        <w:rPr>
          <w:rFonts w:ascii="Times New Roman" w:hAnsi="Times New Roman" w:cs="Times New Roman"/>
          <w:sz w:val="24"/>
          <w:szCs w:val="24"/>
        </w:rPr>
      </w:pPr>
      <w:r w:rsidRPr="00B2791B">
        <w:rPr>
          <w:rFonts w:ascii="Times New Roman" w:hAnsi="Times New Roman" w:cs="Times New Roman"/>
          <w:sz w:val="24"/>
          <w:szCs w:val="24"/>
        </w:rPr>
        <w:t xml:space="preserve">     Név: Nemzeti Ada</w:t>
      </w:r>
      <w:r>
        <w:rPr>
          <w:rFonts w:ascii="Times New Roman" w:hAnsi="Times New Roman" w:cs="Times New Roman"/>
          <w:sz w:val="24"/>
          <w:szCs w:val="24"/>
        </w:rPr>
        <w:t>tvédelmi és Információs Hatóság</w:t>
      </w:r>
    </w:p>
    <w:p w:rsidR="00B2791B" w:rsidRPr="00B2791B" w:rsidRDefault="00B2791B" w:rsidP="00A108F3">
      <w:pPr>
        <w:spacing w:after="0"/>
        <w:rPr>
          <w:rFonts w:ascii="Times New Roman" w:hAnsi="Times New Roman" w:cs="Times New Roman"/>
          <w:sz w:val="24"/>
          <w:szCs w:val="24"/>
        </w:rPr>
      </w:pPr>
      <w:r w:rsidRPr="00B2791B">
        <w:rPr>
          <w:rFonts w:ascii="Times New Roman" w:hAnsi="Times New Roman" w:cs="Times New Roman"/>
          <w:sz w:val="24"/>
          <w:szCs w:val="24"/>
        </w:rPr>
        <w:t xml:space="preserve">     Székhely: 1125 Budapes</w:t>
      </w:r>
      <w:r>
        <w:rPr>
          <w:rFonts w:ascii="Times New Roman" w:hAnsi="Times New Roman" w:cs="Times New Roman"/>
          <w:sz w:val="24"/>
          <w:szCs w:val="24"/>
        </w:rPr>
        <w:t>t Szilágyi Erzsébet fasor 22/c.</w:t>
      </w:r>
    </w:p>
    <w:p w:rsidR="00B2791B" w:rsidRPr="00B2791B" w:rsidRDefault="00B2791B" w:rsidP="00A108F3">
      <w:pPr>
        <w:spacing w:after="0"/>
        <w:rPr>
          <w:rFonts w:ascii="Times New Roman" w:hAnsi="Times New Roman" w:cs="Times New Roman"/>
          <w:sz w:val="24"/>
          <w:szCs w:val="24"/>
        </w:rPr>
      </w:pPr>
      <w:r w:rsidRPr="00B2791B">
        <w:rPr>
          <w:rFonts w:ascii="Times New Roman" w:hAnsi="Times New Roman" w:cs="Times New Roman"/>
          <w:sz w:val="24"/>
          <w:szCs w:val="24"/>
        </w:rPr>
        <w:t xml:space="preserve">     Postacím: 1530 Budapest, Pf.: 5. </w:t>
      </w:r>
    </w:p>
    <w:p w:rsidR="00B2791B" w:rsidRPr="00B2791B" w:rsidRDefault="00B2791B" w:rsidP="00A108F3">
      <w:pPr>
        <w:spacing w:after="0"/>
        <w:rPr>
          <w:rFonts w:ascii="Times New Roman" w:hAnsi="Times New Roman" w:cs="Times New Roman"/>
          <w:sz w:val="24"/>
          <w:szCs w:val="24"/>
        </w:rPr>
      </w:pPr>
      <w:r>
        <w:rPr>
          <w:rFonts w:ascii="Times New Roman" w:hAnsi="Times New Roman" w:cs="Times New Roman"/>
          <w:sz w:val="24"/>
          <w:szCs w:val="24"/>
        </w:rPr>
        <w:t xml:space="preserve">     Telefon: +36 (1) 391-1400</w:t>
      </w:r>
    </w:p>
    <w:p w:rsidR="00B2791B" w:rsidRPr="00B2791B" w:rsidRDefault="00B2791B" w:rsidP="00A108F3">
      <w:pPr>
        <w:spacing w:after="0"/>
        <w:rPr>
          <w:rFonts w:ascii="Times New Roman" w:hAnsi="Times New Roman" w:cs="Times New Roman"/>
          <w:sz w:val="24"/>
          <w:szCs w:val="24"/>
        </w:rPr>
      </w:pPr>
      <w:r w:rsidRPr="00B2791B">
        <w:rPr>
          <w:rFonts w:ascii="Times New Roman" w:hAnsi="Times New Roman" w:cs="Times New Roman"/>
          <w:sz w:val="24"/>
          <w:szCs w:val="24"/>
        </w:rPr>
        <w:t xml:space="preserve">     Fax: +3</w:t>
      </w:r>
      <w:r>
        <w:rPr>
          <w:rFonts w:ascii="Times New Roman" w:hAnsi="Times New Roman" w:cs="Times New Roman"/>
          <w:sz w:val="24"/>
          <w:szCs w:val="24"/>
        </w:rPr>
        <w:t>6 (1) 391-1410</w:t>
      </w:r>
    </w:p>
    <w:p w:rsidR="00FE1E39" w:rsidRDefault="00C36BC5" w:rsidP="00A108F3">
      <w:pPr>
        <w:spacing w:after="0"/>
      </w:pPr>
      <w:r>
        <w:rPr>
          <w:rFonts w:ascii="Times New Roman" w:hAnsi="Times New Roman" w:cs="Times New Roman"/>
          <w:sz w:val="24"/>
          <w:szCs w:val="24"/>
        </w:rPr>
        <w:t xml:space="preserve">     Honlap: </w:t>
      </w:r>
      <w:hyperlink r:id="rId12" w:history="1">
        <w:r w:rsidRPr="005E25DB">
          <w:rPr>
            <w:rStyle w:val="Hiperhivatkozs"/>
            <w:rFonts w:ascii="Times New Roman" w:hAnsi="Times New Roman" w:cs="Times New Roman"/>
            <w:sz w:val="24"/>
            <w:szCs w:val="24"/>
          </w:rPr>
          <w:t>http://naih.hu</w:t>
        </w:r>
      </w:hyperlink>
    </w:p>
    <w:p w:rsidR="00C36BC5" w:rsidRPr="00C36BC5" w:rsidRDefault="00C36BC5" w:rsidP="006D34DF">
      <w:pPr>
        <w:pStyle w:val="Cmsor1"/>
        <w:numPr>
          <w:ilvl w:val="1"/>
          <w:numId w:val="31"/>
        </w:numPr>
        <w:spacing w:before="360" w:after="360"/>
        <w:contextualSpacing w:val="0"/>
        <w:rPr>
          <w:rFonts w:ascii="Times New Roman" w:eastAsia="Times New Roman" w:hAnsi="Times New Roman" w:cs="Times New Roman"/>
        </w:rPr>
      </w:pPr>
      <w:bookmarkStart w:id="38" w:name="_Toc530567090"/>
      <w:r>
        <w:rPr>
          <w:rFonts w:ascii="Times New Roman" w:eastAsia="Times New Roman" w:hAnsi="Times New Roman" w:cs="Times New Roman"/>
        </w:rPr>
        <w:t>Kártérítés és sérelemdíj</w:t>
      </w:r>
      <w:bookmarkEnd w:id="38"/>
    </w:p>
    <w:p w:rsidR="00C36BC5" w:rsidRPr="00C36BC5" w:rsidRDefault="00C36BC5" w:rsidP="00FE1E39">
      <w:pPr>
        <w:spacing w:after="150"/>
        <w:jc w:val="both"/>
        <w:rPr>
          <w:rFonts w:ascii="Times New Roman" w:hAnsi="Times New Roman" w:cs="Times New Roman"/>
          <w:sz w:val="24"/>
          <w:szCs w:val="24"/>
        </w:rPr>
      </w:pPr>
      <w:r w:rsidRPr="00C36BC5">
        <w:rPr>
          <w:rFonts w:ascii="Times New Roman" w:hAnsi="Times New Roman" w:cs="Times New Roman"/>
          <w:sz w:val="24"/>
          <w:szCs w:val="24"/>
        </w:rPr>
        <w:t>Az Adatkezelő az Érintett adatainak jogellenes kezelésével vagy az adatbiztonság követelményeinek megszegésével másnak okozott kárt megtéríti. Az Érintett személyiségi jogának megsértése esetén az érintett sérelemdíjat (Ptk. 2:52. §) követelhet.</w:t>
      </w:r>
    </w:p>
    <w:p w:rsidR="00C36BC5" w:rsidRPr="00C36BC5" w:rsidRDefault="00C36BC5" w:rsidP="00FE1E39">
      <w:pPr>
        <w:spacing w:after="150"/>
        <w:jc w:val="both"/>
        <w:rPr>
          <w:rFonts w:ascii="Times New Roman" w:hAnsi="Times New Roman" w:cs="Times New Roman"/>
          <w:sz w:val="24"/>
          <w:szCs w:val="24"/>
        </w:rPr>
      </w:pPr>
      <w:r w:rsidRPr="00C36BC5">
        <w:rPr>
          <w:rFonts w:ascii="Times New Roman" w:hAnsi="Times New Roman" w:cs="Times New Roman"/>
          <w:sz w:val="24"/>
          <w:szCs w:val="24"/>
        </w:rPr>
        <w:t>Az Érintettel szemben az Adatkezelő felel az esetlegesen igénybe vett adatfeldolgozó által okozott kárért is. Az Adatkezelő nem vesz igénybe adatfeldolgozót.</w:t>
      </w:r>
    </w:p>
    <w:p w:rsidR="00C36BC5" w:rsidRPr="00C36BC5" w:rsidRDefault="00C36BC5" w:rsidP="00FE1E39">
      <w:pPr>
        <w:spacing w:after="150"/>
        <w:jc w:val="both"/>
        <w:rPr>
          <w:rFonts w:ascii="Times New Roman" w:hAnsi="Times New Roman" w:cs="Times New Roman"/>
          <w:sz w:val="24"/>
          <w:szCs w:val="24"/>
        </w:rPr>
      </w:pPr>
      <w:r w:rsidRPr="00C36BC5">
        <w:rPr>
          <w:rFonts w:ascii="Times New Roman" w:hAnsi="Times New Roman" w:cs="Times New Roman"/>
          <w:sz w:val="24"/>
          <w:szCs w:val="24"/>
        </w:rPr>
        <w:t>Az Adatkezelő mentesül a felelősség alól, ha a kárt az adatkezelés körén kívül eső elháríthatatlan ok idézte elő.</w:t>
      </w:r>
    </w:p>
    <w:p w:rsidR="007C2C7E" w:rsidRDefault="00C36BC5" w:rsidP="00A47250">
      <w:pPr>
        <w:jc w:val="both"/>
        <w:rPr>
          <w:rFonts w:ascii="Times New Roman" w:hAnsi="Times New Roman" w:cs="Times New Roman"/>
          <w:sz w:val="24"/>
          <w:szCs w:val="24"/>
        </w:rPr>
      </w:pPr>
      <w:r w:rsidRPr="00C36BC5">
        <w:rPr>
          <w:rFonts w:ascii="Times New Roman" w:hAnsi="Times New Roman" w:cs="Times New Roman"/>
          <w:sz w:val="24"/>
          <w:szCs w:val="24"/>
        </w:rPr>
        <w:t>Az Adatkezelő nem téríti meg a kárt és nem követelhető sérelemdíj annyiban, amennyiben a kár a károsult vagy a személyiségi jog megsértésével okozott jogsérelem az érintett szándékos vagy súlyosan gondatlan magatartásából származott.</w:t>
      </w:r>
    </w:p>
    <w:p w:rsidR="00C36BC5" w:rsidRPr="00C36BC5" w:rsidRDefault="007C2C7E" w:rsidP="007C2C7E">
      <w:pPr>
        <w:rPr>
          <w:rFonts w:ascii="Times New Roman" w:hAnsi="Times New Roman" w:cs="Times New Roman"/>
          <w:sz w:val="24"/>
          <w:szCs w:val="24"/>
        </w:rPr>
      </w:pPr>
      <w:r>
        <w:rPr>
          <w:rFonts w:ascii="Times New Roman" w:hAnsi="Times New Roman" w:cs="Times New Roman"/>
          <w:sz w:val="24"/>
          <w:szCs w:val="24"/>
        </w:rPr>
        <w:br w:type="page"/>
      </w:r>
    </w:p>
    <w:p w:rsidR="00B2791B" w:rsidRPr="00FE1E39" w:rsidRDefault="000E7D17" w:rsidP="00B2791B">
      <w:pPr>
        <w:pStyle w:val="Cmsor1"/>
        <w:numPr>
          <w:ilvl w:val="0"/>
          <w:numId w:val="31"/>
        </w:numPr>
        <w:spacing w:after="480"/>
        <w:ind w:left="357" w:hanging="357"/>
        <w:contextualSpacing w:val="0"/>
        <w:rPr>
          <w:rFonts w:ascii="Times New Roman" w:eastAsia="Times New Roman" w:hAnsi="Times New Roman" w:cs="Times New Roman"/>
        </w:rPr>
      </w:pPr>
      <w:bookmarkStart w:id="39" w:name="_Toc530567091"/>
      <w:r w:rsidRPr="000308EA">
        <w:rPr>
          <w:rFonts w:ascii="Times New Roman" w:eastAsia="Times New Roman" w:hAnsi="Times New Roman" w:cs="Times New Roman"/>
        </w:rPr>
        <w:lastRenderedPageBreak/>
        <w:t>Jognyilatkozat</w:t>
      </w:r>
      <w:bookmarkEnd w:id="39"/>
    </w:p>
    <w:p w:rsidR="00B2791B" w:rsidRPr="00B2791B" w:rsidRDefault="00AD7D70" w:rsidP="00FE1E39">
      <w:pPr>
        <w:spacing w:after="150"/>
        <w:jc w:val="both"/>
        <w:rPr>
          <w:rFonts w:ascii="Times New Roman" w:hAnsi="Times New Roman" w:cs="Times New Roman"/>
          <w:sz w:val="24"/>
          <w:szCs w:val="24"/>
        </w:rPr>
      </w:pPr>
      <w:r>
        <w:rPr>
          <w:rFonts w:ascii="Times New Roman" w:hAnsi="Times New Roman" w:cs="Times New Roman"/>
          <w:sz w:val="24"/>
          <w:szCs w:val="24"/>
        </w:rPr>
        <w:t xml:space="preserve">Az </w:t>
      </w:r>
      <w:r w:rsidR="00A47250">
        <w:rPr>
          <w:rFonts w:ascii="Times New Roman" w:hAnsi="Times New Roman" w:cs="Times New Roman"/>
          <w:sz w:val="24"/>
          <w:szCs w:val="24"/>
        </w:rPr>
        <w:t>Adatfeldolgozó</w:t>
      </w:r>
      <w:r>
        <w:rPr>
          <w:rFonts w:ascii="Times New Roman" w:hAnsi="Times New Roman" w:cs="Times New Roman"/>
          <w:sz w:val="24"/>
          <w:szCs w:val="24"/>
        </w:rPr>
        <w:t xml:space="preserve"> a honlapon megjelenített információkat, dokument</w:t>
      </w:r>
      <w:r w:rsidR="00A47250">
        <w:rPr>
          <w:rFonts w:ascii="Times New Roman" w:hAnsi="Times New Roman" w:cs="Times New Roman"/>
          <w:sz w:val="24"/>
          <w:szCs w:val="24"/>
        </w:rPr>
        <w:t>umokat csakis tájékoztatás céljá</w:t>
      </w:r>
      <w:r>
        <w:rPr>
          <w:rFonts w:ascii="Times New Roman" w:hAnsi="Times New Roman" w:cs="Times New Roman"/>
          <w:sz w:val="24"/>
          <w:szCs w:val="24"/>
        </w:rPr>
        <w:t xml:space="preserve">ból teszi közzé. A lógók, valamint az elérhető információk </w:t>
      </w:r>
      <w:r w:rsidR="00B2791B" w:rsidRPr="00B2791B">
        <w:rPr>
          <w:rFonts w:ascii="Times New Roman" w:hAnsi="Times New Roman" w:cs="Times New Roman"/>
          <w:sz w:val="24"/>
          <w:szCs w:val="24"/>
        </w:rPr>
        <w:t>és egyéb anyagok sz</w:t>
      </w:r>
      <w:r w:rsidR="00A47250">
        <w:rPr>
          <w:rFonts w:ascii="Times New Roman" w:hAnsi="Times New Roman" w:cs="Times New Roman"/>
          <w:sz w:val="24"/>
          <w:szCs w:val="24"/>
        </w:rPr>
        <w:t>erzői jogi védelem alatt állnak</w:t>
      </w:r>
      <w:r w:rsidR="00C36BC5">
        <w:rPr>
          <w:rFonts w:ascii="Times New Roman" w:hAnsi="Times New Roman" w:cs="Times New Roman"/>
          <w:sz w:val="24"/>
          <w:szCs w:val="24"/>
        </w:rPr>
        <w:t>.</w:t>
      </w:r>
    </w:p>
    <w:p w:rsidR="00B2791B" w:rsidRPr="00B2791B" w:rsidRDefault="00B2791B" w:rsidP="00FE1E39">
      <w:pPr>
        <w:spacing w:after="150"/>
        <w:jc w:val="both"/>
        <w:rPr>
          <w:rFonts w:ascii="Times New Roman" w:hAnsi="Times New Roman" w:cs="Times New Roman"/>
          <w:sz w:val="24"/>
          <w:szCs w:val="24"/>
        </w:rPr>
      </w:pPr>
      <w:r w:rsidRPr="00B2791B">
        <w:rPr>
          <w:rFonts w:ascii="Times New Roman" w:hAnsi="Times New Roman" w:cs="Times New Roman"/>
          <w:sz w:val="24"/>
          <w:szCs w:val="24"/>
        </w:rPr>
        <w:t>Kifejeze</w:t>
      </w:r>
      <w:r w:rsidR="00AD7D70">
        <w:rPr>
          <w:rFonts w:ascii="Times New Roman" w:hAnsi="Times New Roman" w:cs="Times New Roman"/>
          <w:sz w:val="24"/>
          <w:szCs w:val="24"/>
        </w:rPr>
        <w:t xml:space="preserve">tt előzetes írásbeli hozzájárulás nélkül harmadik személy semmilyen módon, és jogcímen nem használhatja, </w:t>
      </w:r>
      <w:r w:rsidRPr="00B2791B">
        <w:rPr>
          <w:rFonts w:ascii="Times New Roman" w:hAnsi="Times New Roman" w:cs="Times New Roman"/>
          <w:sz w:val="24"/>
          <w:szCs w:val="24"/>
        </w:rPr>
        <w:t>nem másolhatja, nem terjesztheti, és nem teheti közzé. Tilos a honlapon előzete</w:t>
      </w:r>
      <w:r w:rsidR="00AD7D70">
        <w:rPr>
          <w:rFonts w:ascii="Times New Roman" w:hAnsi="Times New Roman" w:cs="Times New Roman"/>
          <w:sz w:val="24"/>
          <w:szCs w:val="24"/>
        </w:rPr>
        <w:t>s írásbeli hozzájárulás nélkül bármilyen más honlaphoz</w:t>
      </w:r>
      <w:r w:rsidRPr="00B2791B">
        <w:rPr>
          <w:rFonts w:ascii="Times New Roman" w:hAnsi="Times New Roman" w:cs="Times New Roman"/>
          <w:sz w:val="24"/>
          <w:szCs w:val="24"/>
        </w:rPr>
        <w:t xml:space="preserve"> k</w:t>
      </w:r>
      <w:r w:rsidR="00AD7D70">
        <w:rPr>
          <w:rFonts w:ascii="Times New Roman" w:hAnsi="Times New Roman" w:cs="Times New Roman"/>
          <w:sz w:val="24"/>
          <w:szCs w:val="24"/>
        </w:rPr>
        <w:t xml:space="preserve">apcsolást (linket) létrehozni. Jogellenes felhasználás </w:t>
      </w:r>
      <w:r w:rsidR="00C36BC5">
        <w:rPr>
          <w:rFonts w:ascii="Times New Roman" w:hAnsi="Times New Roman" w:cs="Times New Roman"/>
          <w:sz w:val="24"/>
          <w:szCs w:val="24"/>
        </w:rPr>
        <w:t>esetén szerzői, a polgári</w:t>
      </w:r>
      <w:r w:rsidR="00AD7D70">
        <w:rPr>
          <w:rFonts w:ascii="Times New Roman" w:hAnsi="Times New Roman" w:cs="Times New Roman"/>
          <w:sz w:val="24"/>
          <w:szCs w:val="24"/>
        </w:rPr>
        <w:t xml:space="preserve"> illetve a büntető jogszabályokban foglalt jogkövetkezményeket vonhat </w:t>
      </w:r>
      <w:r w:rsidR="00C36BC5">
        <w:rPr>
          <w:rFonts w:ascii="Times New Roman" w:hAnsi="Times New Roman" w:cs="Times New Roman"/>
          <w:sz w:val="24"/>
          <w:szCs w:val="24"/>
        </w:rPr>
        <w:t>maga után.</w:t>
      </w:r>
    </w:p>
    <w:p w:rsidR="00B2791B" w:rsidRPr="00C36BC5" w:rsidRDefault="00AD7D70" w:rsidP="00FE1E39">
      <w:pPr>
        <w:spacing w:after="150"/>
        <w:jc w:val="both"/>
        <w:rPr>
          <w:rFonts w:ascii="Times New Roman" w:hAnsi="Times New Roman" w:cs="Times New Roman"/>
          <w:sz w:val="24"/>
          <w:szCs w:val="24"/>
        </w:rPr>
      </w:pPr>
      <w:r>
        <w:rPr>
          <w:rFonts w:ascii="Times New Roman" w:hAnsi="Times New Roman" w:cs="Times New Roman"/>
          <w:sz w:val="24"/>
          <w:szCs w:val="24"/>
        </w:rPr>
        <w:t xml:space="preserve">Az Érintett az információkat eredeti formában, kizárólag a saját </w:t>
      </w:r>
      <w:r w:rsidR="00B2791B" w:rsidRPr="00B2791B">
        <w:rPr>
          <w:rFonts w:ascii="Times New Roman" w:hAnsi="Times New Roman" w:cs="Times New Roman"/>
          <w:sz w:val="24"/>
          <w:szCs w:val="24"/>
        </w:rPr>
        <w:t>céljá</w:t>
      </w:r>
      <w:r>
        <w:rPr>
          <w:rFonts w:ascii="Times New Roman" w:hAnsi="Times New Roman" w:cs="Times New Roman"/>
          <w:sz w:val="24"/>
          <w:szCs w:val="24"/>
        </w:rPr>
        <w:t xml:space="preserve">ra használhatja fel, a számítógépére letöltse, illetve kinyomtassa. Ezen engedély kizárólag a weboldal egy </w:t>
      </w:r>
      <w:r w:rsidR="00B2791B" w:rsidRPr="00B2791B">
        <w:rPr>
          <w:rFonts w:ascii="Times New Roman" w:hAnsi="Times New Roman" w:cs="Times New Roman"/>
          <w:sz w:val="24"/>
          <w:szCs w:val="24"/>
        </w:rPr>
        <w:t>ered</w:t>
      </w:r>
      <w:r>
        <w:rPr>
          <w:rFonts w:ascii="Times New Roman" w:hAnsi="Times New Roman" w:cs="Times New Roman"/>
          <w:sz w:val="24"/>
          <w:szCs w:val="24"/>
        </w:rPr>
        <w:t>e</w:t>
      </w:r>
      <w:r w:rsidR="00B2791B" w:rsidRPr="00B2791B">
        <w:rPr>
          <w:rFonts w:ascii="Times New Roman" w:hAnsi="Times New Roman" w:cs="Times New Roman"/>
          <w:sz w:val="24"/>
          <w:szCs w:val="24"/>
        </w:rPr>
        <w:t>ti példányának kezelését illetve annak archiválását teszi lehetővé.</w:t>
      </w:r>
    </w:p>
    <w:p w:rsidR="00B2791B" w:rsidRPr="00B2791B" w:rsidRDefault="00B2791B" w:rsidP="00FE1E39">
      <w:pPr>
        <w:spacing w:after="150"/>
        <w:jc w:val="both"/>
        <w:rPr>
          <w:rFonts w:ascii="Times New Roman" w:hAnsi="Times New Roman" w:cs="Times New Roman"/>
          <w:sz w:val="24"/>
          <w:szCs w:val="24"/>
        </w:rPr>
      </w:pPr>
      <w:r w:rsidRPr="00B2791B">
        <w:rPr>
          <w:rFonts w:ascii="Times New Roman" w:hAnsi="Times New Roman" w:cs="Times New Roman"/>
          <w:sz w:val="24"/>
          <w:szCs w:val="24"/>
        </w:rPr>
        <w:t>Az Érintett képernyőjén megjelenített weboldal pontosságára, megbízhatóságá</w:t>
      </w:r>
      <w:r w:rsidR="00AD7D70">
        <w:rPr>
          <w:rFonts w:ascii="Times New Roman" w:hAnsi="Times New Roman" w:cs="Times New Roman"/>
          <w:sz w:val="24"/>
          <w:szCs w:val="24"/>
        </w:rPr>
        <w:t xml:space="preserve">ra vagy tartalmára vonatkozóan az </w:t>
      </w:r>
      <w:r w:rsidR="00A47250">
        <w:rPr>
          <w:rFonts w:ascii="Times New Roman" w:hAnsi="Times New Roman" w:cs="Times New Roman"/>
          <w:sz w:val="24"/>
          <w:szCs w:val="24"/>
        </w:rPr>
        <w:t>Adatkezelőtől</w:t>
      </w:r>
      <w:r w:rsidR="00AD7D70">
        <w:rPr>
          <w:rFonts w:ascii="Times New Roman" w:hAnsi="Times New Roman" w:cs="Times New Roman"/>
          <w:sz w:val="24"/>
          <w:szCs w:val="24"/>
        </w:rPr>
        <w:t xml:space="preserve"> független változtatásokra nem vállal – amennyiben a </w:t>
      </w:r>
      <w:r w:rsidRPr="00B2791B">
        <w:rPr>
          <w:rFonts w:ascii="Times New Roman" w:hAnsi="Times New Roman" w:cs="Times New Roman"/>
          <w:sz w:val="24"/>
          <w:szCs w:val="24"/>
        </w:rPr>
        <w:t xml:space="preserve">törvény másként nem rendelkezik – </w:t>
      </w:r>
      <w:r w:rsidR="00C36BC5">
        <w:rPr>
          <w:rFonts w:ascii="Times New Roman" w:hAnsi="Times New Roman" w:cs="Times New Roman"/>
          <w:sz w:val="24"/>
          <w:szCs w:val="24"/>
        </w:rPr>
        <w:t>semmilyen természetű garanciát.</w:t>
      </w:r>
    </w:p>
    <w:p w:rsidR="00B2791B" w:rsidRPr="00B2791B" w:rsidRDefault="00C36BC5" w:rsidP="00FE1E39">
      <w:pPr>
        <w:spacing w:after="150"/>
        <w:jc w:val="both"/>
        <w:rPr>
          <w:rFonts w:ascii="Times New Roman" w:hAnsi="Times New Roman" w:cs="Times New Roman"/>
          <w:sz w:val="24"/>
          <w:szCs w:val="24"/>
        </w:rPr>
      </w:pPr>
      <w:r>
        <w:rPr>
          <w:rFonts w:ascii="Times New Roman" w:hAnsi="Times New Roman" w:cs="Times New Roman"/>
          <w:sz w:val="24"/>
          <w:szCs w:val="24"/>
        </w:rPr>
        <w:t xml:space="preserve">Az </w:t>
      </w:r>
      <w:r w:rsidR="00A47250">
        <w:rPr>
          <w:rFonts w:ascii="Times New Roman" w:hAnsi="Times New Roman" w:cs="Times New Roman"/>
          <w:sz w:val="24"/>
          <w:szCs w:val="24"/>
        </w:rPr>
        <w:t xml:space="preserve">Adatkezelő </w:t>
      </w:r>
      <w:r>
        <w:rPr>
          <w:rFonts w:ascii="Times New Roman" w:hAnsi="Times New Roman" w:cs="Times New Roman"/>
          <w:sz w:val="24"/>
          <w:szCs w:val="24"/>
        </w:rPr>
        <w:t>fenntartja a jogot a honlapon megjelenített</w:t>
      </w:r>
      <w:r w:rsidR="00B2791B" w:rsidRPr="00B2791B">
        <w:rPr>
          <w:rFonts w:ascii="Times New Roman" w:hAnsi="Times New Roman" w:cs="Times New Roman"/>
          <w:sz w:val="24"/>
          <w:szCs w:val="24"/>
        </w:rPr>
        <w:t xml:space="preserve"> tar</w:t>
      </w:r>
      <w:r>
        <w:rPr>
          <w:rFonts w:ascii="Times New Roman" w:hAnsi="Times New Roman" w:cs="Times New Roman"/>
          <w:sz w:val="24"/>
          <w:szCs w:val="24"/>
        </w:rPr>
        <w:t xml:space="preserve">talmak módosítására, </w:t>
      </w:r>
      <w:r w:rsidR="00B2791B" w:rsidRPr="00B2791B">
        <w:rPr>
          <w:rFonts w:ascii="Times New Roman" w:hAnsi="Times New Roman" w:cs="Times New Roman"/>
          <w:sz w:val="24"/>
          <w:szCs w:val="24"/>
        </w:rPr>
        <w:t>továbbá</w:t>
      </w:r>
      <w:r>
        <w:rPr>
          <w:rFonts w:ascii="Times New Roman" w:hAnsi="Times New Roman" w:cs="Times New Roman"/>
          <w:sz w:val="24"/>
          <w:szCs w:val="24"/>
        </w:rPr>
        <w:t xml:space="preserve"> elérhetőségük megszüntetésére.</w:t>
      </w:r>
    </w:p>
    <w:p w:rsidR="00B2791B" w:rsidRPr="00B2791B" w:rsidRDefault="00C36BC5" w:rsidP="00FE1E39">
      <w:pPr>
        <w:spacing w:after="150"/>
        <w:jc w:val="both"/>
        <w:rPr>
          <w:rFonts w:ascii="Times New Roman" w:hAnsi="Times New Roman" w:cs="Times New Roman"/>
          <w:sz w:val="24"/>
          <w:szCs w:val="24"/>
        </w:rPr>
      </w:pPr>
      <w:r>
        <w:rPr>
          <w:rFonts w:ascii="Times New Roman" w:hAnsi="Times New Roman" w:cs="Times New Roman"/>
          <w:sz w:val="24"/>
          <w:szCs w:val="24"/>
        </w:rPr>
        <w:t>Az</w:t>
      </w:r>
      <w:r w:rsidR="00A47250">
        <w:rPr>
          <w:rFonts w:ascii="Times New Roman" w:hAnsi="Times New Roman" w:cs="Times New Roman"/>
          <w:sz w:val="24"/>
          <w:szCs w:val="24"/>
        </w:rPr>
        <w:t xml:space="preserve"> Adatkezelő</w:t>
      </w:r>
      <w:r>
        <w:rPr>
          <w:rFonts w:ascii="Times New Roman" w:hAnsi="Times New Roman" w:cs="Times New Roman"/>
          <w:sz w:val="24"/>
          <w:szCs w:val="24"/>
        </w:rPr>
        <w:t xml:space="preserve"> nem garantálja, illetve nem </w:t>
      </w:r>
      <w:r w:rsidR="00B2791B" w:rsidRPr="00B2791B">
        <w:rPr>
          <w:rFonts w:ascii="Times New Roman" w:hAnsi="Times New Roman" w:cs="Times New Roman"/>
          <w:sz w:val="24"/>
          <w:szCs w:val="24"/>
        </w:rPr>
        <w:t xml:space="preserve">nyújt </w:t>
      </w:r>
      <w:r>
        <w:rPr>
          <w:rFonts w:ascii="Times New Roman" w:hAnsi="Times New Roman" w:cs="Times New Roman"/>
          <w:sz w:val="24"/>
          <w:szCs w:val="24"/>
        </w:rPr>
        <w:t xml:space="preserve">biztosítékot a honlaphoz való </w:t>
      </w:r>
      <w:r w:rsidR="00B2791B" w:rsidRPr="00B2791B">
        <w:rPr>
          <w:rFonts w:ascii="Times New Roman" w:hAnsi="Times New Roman" w:cs="Times New Roman"/>
          <w:sz w:val="24"/>
          <w:szCs w:val="24"/>
        </w:rPr>
        <w:t>hozzáférés folyamat</w:t>
      </w:r>
      <w:r>
        <w:rPr>
          <w:rFonts w:ascii="Times New Roman" w:hAnsi="Times New Roman" w:cs="Times New Roman"/>
          <w:sz w:val="24"/>
          <w:szCs w:val="24"/>
        </w:rPr>
        <w:t>osságára vagy hibamentességére.</w:t>
      </w:r>
    </w:p>
    <w:p w:rsidR="00B2791B" w:rsidRPr="00B2791B" w:rsidRDefault="00C36BC5" w:rsidP="00FE1E39">
      <w:pPr>
        <w:spacing w:after="150"/>
        <w:jc w:val="both"/>
        <w:rPr>
          <w:rFonts w:ascii="Times New Roman" w:hAnsi="Times New Roman" w:cs="Times New Roman"/>
          <w:sz w:val="24"/>
          <w:szCs w:val="24"/>
        </w:rPr>
      </w:pPr>
      <w:r>
        <w:rPr>
          <w:rFonts w:ascii="Times New Roman" w:hAnsi="Times New Roman" w:cs="Times New Roman"/>
          <w:sz w:val="24"/>
          <w:szCs w:val="24"/>
        </w:rPr>
        <w:t xml:space="preserve">A honlap, illetve az ott megjelenő </w:t>
      </w:r>
      <w:r w:rsidR="00B2791B" w:rsidRPr="00B2791B">
        <w:rPr>
          <w:rFonts w:ascii="Times New Roman" w:hAnsi="Times New Roman" w:cs="Times New Roman"/>
          <w:sz w:val="24"/>
          <w:szCs w:val="24"/>
        </w:rPr>
        <w:t>információk,</w:t>
      </w:r>
      <w:r>
        <w:rPr>
          <w:rFonts w:ascii="Times New Roman" w:hAnsi="Times New Roman" w:cs="Times New Roman"/>
          <w:sz w:val="24"/>
          <w:szCs w:val="24"/>
        </w:rPr>
        <w:t xml:space="preserve"> dokumentációk hozzáféréséből, valamint azok közvetett vagy közvetlen felhasználásából, a honlap használatra alkalmatlan állapotából, vagy </w:t>
      </w:r>
      <w:r w:rsidR="00B2791B" w:rsidRPr="00B2791B">
        <w:rPr>
          <w:rFonts w:ascii="Times New Roman" w:hAnsi="Times New Roman" w:cs="Times New Roman"/>
          <w:sz w:val="24"/>
          <w:szCs w:val="24"/>
        </w:rPr>
        <w:t xml:space="preserve">a nem megfelelő működésből, hiányosságból, esetleges üzemzavarból, vagy félreérhetőségből eredő károkért, veszteségért a felelősséget az </w:t>
      </w:r>
      <w:r w:rsidR="00A47250">
        <w:rPr>
          <w:rFonts w:ascii="Times New Roman" w:hAnsi="Times New Roman" w:cs="Times New Roman"/>
          <w:sz w:val="24"/>
          <w:szCs w:val="24"/>
        </w:rPr>
        <w:t>Adatkezelő</w:t>
      </w:r>
      <w:r w:rsidR="00B2791B" w:rsidRPr="00B2791B">
        <w:rPr>
          <w:rFonts w:ascii="Times New Roman" w:hAnsi="Times New Roman" w:cs="Times New Roman"/>
          <w:sz w:val="24"/>
          <w:szCs w:val="24"/>
        </w:rPr>
        <w:t xml:space="preserve"> kizárja. </w:t>
      </w:r>
    </w:p>
    <w:p w:rsidR="00B2791B" w:rsidRPr="00B2791B" w:rsidRDefault="00C36BC5" w:rsidP="00FE1E39">
      <w:pPr>
        <w:spacing w:after="150"/>
        <w:jc w:val="both"/>
        <w:rPr>
          <w:rFonts w:ascii="Times New Roman" w:hAnsi="Times New Roman" w:cs="Times New Roman"/>
          <w:sz w:val="24"/>
          <w:szCs w:val="24"/>
        </w:rPr>
      </w:pPr>
      <w:r>
        <w:rPr>
          <w:rFonts w:ascii="Times New Roman" w:hAnsi="Times New Roman" w:cs="Times New Roman"/>
          <w:sz w:val="24"/>
          <w:szCs w:val="24"/>
        </w:rPr>
        <w:t xml:space="preserve">Az </w:t>
      </w:r>
      <w:r w:rsidR="00A47250">
        <w:rPr>
          <w:rFonts w:ascii="Times New Roman" w:hAnsi="Times New Roman" w:cs="Times New Roman"/>
          <w:sz w:val="24"/>
          <w:szCs w:val="24"/>
        </w:rPr>
        <w:t>Adatkezelő</w:t>
      </w:r>
      <w:r>
        <w:rPr>
          <w:rFonts w:ascii="Times New Roman" w:hAnsi="Times New Roman" w:cs="Times New Roman"/>
          <w:sz w:val="24"/>
          <w:szCs w:val="24"/>
        </w:rPr>
        <w:t xml:space="preserve"> nem vállal felelősséget olyan, harmadik fél által létrehozott, továbbított, vagy publikált anyagokért, melyekhez az </w:t>
      </w:r>
      <w:r w:rsidR="00A47250">
        <w:rPr>
          <w:rFonts w:ascii="Times New Roman" w:hAnsi="Times New Roman" w:cs="Times New Roman"/>
          <w:sz w:val="24"/>
          <w:szCs w:val="24"/>
        </w:rPr>
        <w:t>Adatkezelő</w:t>
      </w:r>
      <w:r>
        <w:rPr>
          <w:rFonts w:ascii="Times New Roman" w:hAnsi="Times New Roman" w:cs="Times New Roman"/>
          <w:sz w:val="24"/>
          <w:szCs w:val="24"/>
        </w:rPr>
        <w:t xml:space="preserve"> weboldalához kapcsolódnak, vagy</w:t>
      </w:r>
      <w:r w:rsidR="00B2791B" w:rsidRPr="00B2791B">
        <w:rPr>
          <w:rFonts w:ascii="Times New Roman" w:hAnsi="Times New Roman" w:cs="Times New Roman"/>
          <w:sz w:val="24"/>
          <w:szCs w:val="24"/>
        </w:rPr>
        <w:t xml:space="preserve"> amel</w:t>
      </w:r>
      <w:r>
        <w:rPr>
          <w:rFonts w:ascii="Times New Roman" w:hAnsi="Times New Roman" w:cs="Times New Roman"/>
          <w:sz w:val="24"/>
          <w:szCs w:val="24"/>
        </w:rPr>
        <w:t>yre hivatkoznak.</w:t>
      </w:r>
    </w:p>
    <w:p w:rsidR="00B2791B" w:rsidRPr="00B2791B" w:rsidRDefault="00C36BC5" w:rsidP="00FE1E39">
      <w:pPr>
        <w:spacing w:after="150"/>
        <w:jc w:val="both"/>
        <w:rPr>
          <w:rFonts w:ascii="Times New Roman" w:hAnsi="Times New Roman" w:cs="Times New Roman"/>
          <w:sz w:val="24"/>
          <w:szCs w:val="24"/>
        </w:rPr>
      </w:pPr>
      <w:r>
        <w:rPr>
          <w:rFonts w:ascii="Times New Roman" w:hAnsi="Times New Roman" w:cs="Times New Roman"/>
          <w:sz w:val="24"/>
          <w:szCs w:val="24"/>
        </w:rPr>
        <w:t xml:space="preserve">Az </w:t>
      </w:r>
      <w:r w:rsidR="00A108F3">
        <w:rPr>
          <w:rFonts w:ascii="Times New Roman" w:hAnsi="Times New Roman" w:cs="Times New Roman"/>
          <w:sz w:val="24"/>
          <w:szCs w:val="24"/>
        </w:rPr>
        <w:t>Adatkezelő</w:t>
      </w:r>
      <w:r>
        <w:rPr>
          <w:rFonts w:ascii="Times New Roman" w:hAnsi="Times New Roman" w:cs="Times New Roman"/>
          <w:sz w:val="24"/>
          <w:szCs w:val="24"/>
        </w:rPr>
        <w:t xml:space="preserve"> weboldala a jelen előírásoktól a hatályos jogszabályokkal összhangban eltérő rendelkezéseket is előírhat, így a mindenkor aktuális előírások, illetve felhasználási feltételek megismerése és elfogadása feltételét képezi az egyes szolgáltatások </w:t>
      </w:r>
      <w:r w:rsidR="00B2791B" w:rsidRPr="00B2791B">
        <w:rPr>
          <w:rFonts w:ascii="Times New Roman" w:hAnsi="Times New Roman" w:cs="Times New Roman"/>
          <w:sz w:val="24"/>
          <w:szCs w:val="24"/>
        </w:rPr>
        <w:t>i</w:t>
      </w:r>
      <w:r w:rsidR="00A108F3">
        <w:rPr>
          <w:rFonts w:ascii="Times New Roman" w:hAnsi="Times New Roman" w:cs="Times New Roman"/>
          <w:sz w:val="24"/>
          <w:szCs w:val="24"/>
        </w:rPr>
        <w:t>génybevételének, használatának.</w:t>
      </w:r>
    </w:p>
    <w:p w:rsidR="00A108F3" w:rsidRDefault="00C36BC5" w:rsidP="00C36BC5">
      <w:pPr>
        <w:jc w:val="both"/>
        <w:rPr>
          <w:rFonts w:ascii="Times New Roman" w:hAnsi="Times New Roman" w:cs="Times New Roman"/>
          <w:sz w:val="24"/>
          <w:szCs w:val="24"/>
        </w:rPr>
      </w:pPr>
      <w:r>
        <w:rPr>
          <w:rFonts w:ascii="Times New Roman" w:hAnsi="Times New Roman" w:cs="Times New Roman"/>
          <w:sz w:val="24"/>
          <w:szCs w:val="24"/>
        </w:rPr>
        <w:t>Jelen szabályzat szerzői jogi műnek minősül, tilos a Szabályzat egészének vagy</w:t>
      </w:r>
      <w:r w:rsidR="00B2791B" w:rsidRPr="00B2791B">
        <w:rPr>
          <w:rFonts w:ascii="Times New Roman" w:hAnsi="Times New Roman" w:cs="Times New Roman"/>
          <w:sz w:val="24"/>
          <w:szCs w:val="24"/>
        </w:rPr>
        <w:t xml:space="preserve"> részének, részletének másolása, többszörözése, újra nyilvánossághoz történő közvetítése, a mű mindenfajta eltorzítása, megcsonkítása, egészben vagy részben történő használata, felhasználása, feldolgozása, értékesítése a szerző írásos hozzájárulása nélkül. </w:t>
      </w:r>
      <w:r w:rsidR="00F8435F">
        <w:br w:type="page"/>
      </w:r>
    </w:p>
    <w:p w:rsidR="00A108F3" w:rsidRDefault="00A108F3" w:rsidP="00A108F3">
      <w:pPr>
        <w:pStyle w:val="Cmsor1"/>
        <w:numPr>
          <w:ilvl w:val="0"/>
          <w:numId w:val="31"/>
        </w:numPr>
        <w:rPr>
          <w:rFonts w:ascii="Times New Roman" w:hAnsi="Times New Roman" w:cs="Times New Roman"/>
        </w:rPr>
      </w:pPr>
      <w:bookmarkStart w:id="40" w:name="_Toc530567092"/>
      <w:r>
        <w:rPr>
          <w:rFonts w:ascii="Times New Roman" w:hAnsi="Times New Roman" w:cs="Times New Roman"/>
        </w:rPr>
        <w:lastRenderedPageBreak/>
        <w:t>Melléklet</w:t>
      </w:r>
      <w:bookmarkEnd w:id="40"/>
    </w:p>
    <w:p w:rsidR="00FE10CF" w:rsidRPr="0053003F" w:rsidRDefault="00FE10CF" w:rsidP="0053003F">
      <w:pPr>
        <w:pStyle w:val="Cmsor2"/>
        <w:numPr>
          <w:ilvl w:val="0"/>
          <w:numId w:val="36"/>
        </w:numPr>
        <w:jc w:val="right"/>
        <w:rPr>
          <w:rFonts w:ascii="Times New Roman" w:hAnsi="Times New Roman" w:cs="Times New Roman"/>
          <w:sz w:val="22"/>
          <w:szCs w:val="22"/>
        </w:rPr>
      </w:pPr>
      <w:bookmarkStart w:id="41" w:name="_Toc530567093"/>
      <w:r w:rsidRPr="0053003F">
        <w:rPr>
          <w:rFonts w:ascii="Times New Roman" w:hAnsi="Times New Roman" w:cs="Times New Roman"/>
          <w:sz w:val="22"/>
          <w:szCs w:val="22"/>
        </w:rPr>
        <w:t>melléklet</w:t>
      </w:r>
      <w:r w:rsidR="0053003F">
        <w:rPr>
          <w:rFonts w:ascii="Times New Roman" w:hAnsi="Times New Roman" w:cs="Times New Roman"/>
          <w:sz w:val="22"/>
          <w:szCs w:val="22"/>
        </w:rPr>
        <w:t>: Változást bejelentő lap</w:t>
      </w:r>
      <w:bookmarkEnd w:id="41"/>
    </w:p>
    <w:tbl>
      <w:tblPr>
        <w:tblW w:w="0" w:type="auto"/>
        <w:tblInd w:w="-639" w:type="dxa"/>
        <w:tblLayout w:type="fixed"/>
        <w:tblCellMar>
          <w:left w:w="70" w:type="dxa"/>
          <w:right w:w="70" w:type="dxa"/>
        </w:tblCellMar>
        <w:tblLook w:val="04A0"/>
      </w:tblPr>
      <w:tblGrid>
        <w:gridCol w:w="5954"/>
      </w:tblGrid>
      <w:tr w:rsidR="00A108F3" w:rsidTr="00F8435F">
        <w:tc>
          <w:tcPr>
            <w:tcW w:w="5954" w:type="dxa"/>
          </w:tcPr>
          <w:p w:rsidR="00A108F3" w:rsidRDefault="00FE10CF" w:rsidP="00A108F3">
            <w:pPr>
              <w:pStyle w:val="Cmsor1"/>
              <w:jc w:val="center"/>
              <w:rPr>
                <w:sz w:val="22"/>
                <w:szCs w:val="22"/>
                <w:lang w:eastAsia="hu-HU"/>
              </w:rPr>
            </w:pPr>
            <w:r w:rsidRPr="009C2B05">
              <w:rPr>
                <w:rFonts w:eastAsiaTheme="minorHAnsi" w:cs="Arial"/>
                <w:noProof/>
                <w:lang w:eastAsia="hu-HU"/>
              </w:rPr>
              <w:drawing>
                <wp:anchor distT="0" distB="0" distL="114300" distR="114300" simplePos="0" relativeHeight="251659264" behindDoc="0" locked="0" layoutInCell="1" allowOverlap="1">
                  <wp:simplePos x="0" y="0"/>
                  <wp:positionH relativeFrom="column">
                    <wp:posOffset>1078603</wp:posOffset>
                  </wp:positionH>
                  <wp:positionV relativeFrom="paragraph">
                    <wp:posOffset>22049</wp:posOffset>
                  </wp:positionV>
                  <wp:extent cx="1583690" cy="48768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eam_logo copy.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3690" cy="487680"/>
                          </a:xfrm>
                          <a:prstGeom prst="rect">
                            <a:avLst/>
                          </a:prstGeom>
                        </pic:spPr>
                      </pic:pic>
                    </a:graphicData>
                  </a:graphic>
                </wp:anchor>
              </w:drawing>
            </w:r>
          </w:p>
          <w:p w:rsidR="00A108F3" w:rsidRPr="00605169" w:rsidRDefault="00A108F3" w:rsidP="00605169">
            <w:pPr>
              <w:spacing w:after="0"/>
              <w:jc w:val="center"/>
              <w:rPr>
                <w:rFonts w:ascii="Times New Roman" w:hAnsi="Times New Roman" w:cs="Times New Roman"/>
                <w:b/>
                <w:sz w:val="24"/>
                <w:szCs w:val="24"/>
              </w:rPr>
            </w:pPr>
            <w:r w:rsidRPr="00605169">
              <w:rPr>
                <w:rFonts w:ascii="Times New Roman" w:hAnsi="Times New Roman" w:cs="Times New Roman"/>
                <w:b/>
                <w:sz w:val="24"/>
                <w:szCs w:val="24"/>
              </w:rPr>
              <w:t>FlyTeam Kft.</w:t>
            </w:r>
          </w:p>
        </w:tc>
      </w:tr>
      <w:tr w:rsidR="00A108F3" w:rsidTr="00F8435F">
        <w:tc>
          <w:tcPr>
            <w:tcW w:w="5954" w:type="dxa"/>
          </w:tcPr>
          <w:p w:rsidR="00A108F3" w:rsidRDefault="00A108F3" w:rsidP="00F8435F">
            <w:pPr>
              <w:spacing w:after="0"/>
              <w:jc w:val="center"/>
              <w:rPr>
                <w:rFonts w:ascii="Times New Roman" w:hAnsi="Times New Roman"/>
              </w:rPr>
            </w:pPr>
            <w:r w:rsidRPr="00872F2D">
              <w:rPr>
                <w:rFonts w:ascii="Times New Roman" w:hAnsi="Times New Roman"/>
              </w:rPr>
              <w:t>6728 Szeged Bajai út Repülőtér</w:t>
            </w:r>
            <w:r>
              <w:rPr>
                <w:rFonts w:ascii="Times New Roman" w:hAnsi="Times New Roman"/>
              </w:rPr>
              <w:t>.</w:t>
            </w:r>
          </w:p>
        </w:tc>
      </w:tr>
    </w:tbl>
    <w:p w:rsidR="00A108F3" w:rsidRDefault="00A108F3" w:rsidP="00A108F3">
      <w:pPr>
        <w:spacing w:after="0" w:line="240" w:lineRule="auto"/>
        <w:rPr>
          <w:rFonts w:ascii="Times New Roman" w:hAnsi="Times New Roman"/>
          <w:sz w:val="20"/>
          <w:szCs w:val="20"/>
        </w:rPr>
      </w:pPr>
    </w:p>
    <w:p w:rsidR="00A108F3" w:rsidRPr="00826921" w:rsidRDefault="00A108F3" w:rsidP="00A108F3">
      <w:pPr>
        <w:spacing w:after="0"/>
        <w:jc w:val="center"/>
        <w:rPr>
          <w:rFonts w:ascii="Times New Roman" w:hAnsi="Times New Roman"/>
          <w:b/>
          <w:sz w:val="24"/>
          <w:szCs w:val="24"/>
        </w:rPr>
      </w:pPr>
      <w:r w:rsidRPr="00826921">
        <w:rPr>
          <w:rFonts w:ascii="Times New Roman" w:hAnsi="Times New Roman"/>
          <w:b/>
          <w:sz w:val="24"/>
          <w:szCs w:val="24"/>
        </w:rPr>
        <w:t>VÁLTOZÁS</w:t>
      </w:r>
      <w:r w:rsidR="0053003F">
        <w:rPr>
          <w:rFonts w:ascii="Times New Roman" w:hAnsi="Times New Roman"/>
          <w:b/>
          <w:sz w:val="24"/>
          <w:szCs w:val="24"/>
        </w:rPr>
        <w:t xml:space="preserve">T </w:t>
      </w:r>
      <w:r w:rsidRPr="00826921">
        <w:rPr>
          <w:rFonts w:ascii="Times New Roman" w:hAnsi="Times New Roman"/>
          <w:b/>
          <w:sz w:val="24"/>
          <w:szCs w:val="24"/>
        </w:rPr>
        <w:t>BEJELENTŐ LAP</w:t>
      </w:r>
    </w:p>
    <w:p w:rsidR="00A108F3" w:rsidRPr="00826921" w:rsidRDefault="00A108F3" w:rsidP="00A108F3">
      <w:pPr>
        <w:spacing w:after="0"/>
        <w:jc w:val="center"/>
        <w:rPr>
          <w:rFonts w:ascii="Times New Roman" w:hAnsi="Times New Roman"/>
          <w:sz w:val="24"/>
          <w:szCs w:val="24"/>
        </w:rPr>
      </w:pPr>
      <w:r w:rsidRPr="00826921">
        <w:rPr>
          <w:rFonts w:ascii="Times New Roman" w:hAnsi="Times New Roman"/>
          <w:sz w:val="24"/>
          <w:szCs w:val="24"/>
        </w:rPr>
        <w:t>adatokban bekövetkezett változásokról</w:t>
      </w:r>
    </w:p>
    <w:p w:rsidR="00A108F3" w:rsidRDefault="00A108F3" w:rsidP="00A108F3">
      <w:pPr>
        <w:spacing w:after="0" w:line="240" w:lineRule="auto"/>
        <w:jc w:val="center"/>
        <w:rPr>
          <w:rFonts w:ascii="Times New Roman" w:hAnsi="Times New Roman"/>
          <w:sz w:val="20"/>
          <w:szCs w:val="20"/>
        </w:rPr>
      </w:pPr>
    </w:p>
    <w:p w:rsidR="00A108F3" w:rsidRDefault="00A108F3" w:rsidP="00A108F3">
      <w:pPr>
        <w:spacing w:after="0" w:line="240" w:lineRule="auto"/>
        <w:jc w:val="center"/>
        <w:rPr>
          <w:rFonts w:ascii="Times New Roman" w:hAnsi="Times New Roman"/>
          <w:b/>
          <w:sz w:val="20"/>
          <w:szCs w:val="20"/>
        </w:rPr>
      </w:pPr>
      <w:r>
        <w:rPr>
          <w:rFonts w:ascii="Times New Roman" w:hAnsi="Times New Roman"/>
          <w:b/>
          <w:sz w:val="24"/>
          <w:szCs w:val="24"/>
        </w:rPr>
        <w:t>Azonosító adatok</w:t>
      </w:r>
    </w:p>
    <w:tbl>
      <w:tblPr>
        <w:tblStyle w:val="Rcsostblzat"/>
        <w:tblW w:w="0" w:type="auto"/>
        <w:tblLook w:val="04A0"/>
      </w:tblPr>
      <w:tblGrid>
        <w:gridCol w:w="2376"/>
        <w:gridCol w:w="6836"/>
      </w:tblGrid>
      <w:tr w:rsidR="00A108F3" w:rsidTr="00F8435F">
        <w:trPr>
          <w:trHeight w:val="507"/>
        </w:trPr>
        <w:tc>
          <w:tcPr>
            <w:tcW w:w="2376" w:type="dxa"/>
            <w:tcBorders>
              <w:top w:val="single" w:sz="4" w:space="0" w:color="auto"/>
              <w:left w:val="single" w:sz="4" w:space="0" w:color="auto"/>
              <w:bottom w:val="single" w:sz="4" w:space="0" w:color="auto"/>
              <w:right w:val="single" w:sz="4" w:space="0" w:color="auto"/>
            </w:tcBorders>
          </w:tcPr>
          <w:p w:rsidR="00A108F3" w:rsidRPr="007C2C7E" w:rsidRDefault="00A108F3" w:rsidP="00F8435F">
            <w:pPr>
              <w:jc w:val="both"/>
              <w:rPr>
                <w:rFonts w:ascii="Times New Roman" w:hAnsi="Times New Roman"/>
              </w:rPr>
            </w:pPr>
          </w:p>
          <w:p w:rsidR="00A108F3" w:rsidRPr="007C2C7E" w:rsidRDefault="00A108F3" w:rsidP="00F8435F">
            <w:pPr>
              <w:jc w:val="both"/>
              <w:rPr>
                <w:rFonts w:ascii="Times New Roman" w:hAnsi="Times New Roman"/>
              </w:rPr>
            </w:pPr>
            <w:r w:rsidRPr="007C2C7E">
              <w:rPr>
                <w:rFonts w:ascii="Times New Roman" w:hAnsi="Times New Roman"/>
              </w:rPr>
              <w:t>Név:</w:t>
            </w:r>
          </w:p>
        </w:tc>
        <w:tc>
          <w:tcPr>
            <w:tcW w:w="683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rPr>
            </w:pPr>
            <w:r>
              <w:rPr>
                <w:rFonts w:ascii="Times New Roman" w:hAnsi="Times New Roman"/>
              </w:rPr>
              <w:t>……………………………………………………………………………..</w:t>
            </w:r>
          </w:p>
        </w:tc>
      </w:tr>
      <w:tr w:rsidR="00A108F3" w:rsidTr="00F8435F">
        <w:trPr>
          <w:trHeight w:val="507"/>
        </w:trPr>
        <w:tc>
          <w:tcPr>
            <w:tcW w:w="2376" w:type="dxa"/>
            <w:tcBorders>
              <w:top w:val="single" w:sz="4" w:space="0" w:color="auto"/>
              <w:left w:val="single" w:sz="4" w:space="0" w:color="auto"/>
              <w:bottom w:val="single" w:sz="4" w:space="0" w:color="auto"/>
              <w:right w:val="single" w:sz="4" w:space="0" w:color="auto"/>
            </w:tcBorders>
          </w:tcPr>
          <w:p w:rsidR="00A108F3" w:rsidRPr="007C2C7E" w:rsidRDefault="00A108F3" w:rsidP="00F8435F">
            <w:pPr>
              <w:jc w:val="both"/>
              <w:rPr>
                <w:rFonts w:ascii="Times New Roman" w:hAnsi="Times New Roman"/>
              </w:rPr>
            </w:pPr>
          </w:p>
          <w:p w:rsidR="00A108F3" w:rsidRPr="007C2C7E" w:rsidRDefault="00A108F3" w:rsidP="00F8435F">
            <w:pPr>
              <w:jc w:val="both"/>
              <w:rPr>
                <w:rFonts w:ascii="Times New Roman" w:hAnsi="Times New Roman"/>
              </w:rPr>
            </w:pPr>
            <w:r w:rsidRPr="007C2C7E">
              <w:rPr>
                <w:rFonts w:ascii="Times New Roman" w:hAnsi="Times New Roman"/>
              </w:rPr>
              <w:t>Lakcím:</w:t>
            </w:r>
          </w:p>
        </w:tc>
        <w:tc>
          <w:tcPr>
            <w:tcW w:w="683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sz w:val="20"/>
                <w:szCs w:val="20"/>
              </w:rPr>
            </w:pPr>
            <w:r>
              <w:rPr>
                <w:rFonts w:ascii="Times New Roman" w:hAnsi="Times New Roman"/>
                <w:sz w:val="20"/>
                <w:szCs w:val="20"/>
              </w:rPr>
              <w:t>………………………………………………………………………………………</w:t>
            </w:r>
          </w:p>
        </w:tc>
      </w:tr>
    </w:tbl>
    <w:p w:rsidR="00A108F3" w:rsidRDefault="00A108F3" w:rsidP="00A108F3">
      <w:pPr>
        <w:spacing w:after="0" w:line="240" w:lineRule="auto"/>
        <w:jc w:val="both"/>
        <w:rPr>
          <w:rFonts w:ascii="Times New Roman" w:hAnsi="Times New Roman"/>
          <w:sz w:val="20"/>
          <w:szCs w:val="20"/>
        </w:rPr>
      </w:pPr>
    </w:p>
    <w:p w:rsidR="00A108F3" w:rsidRDefault="00A108F3" w:rsidP="00A108F3">
      <w:pPr>
        <w:spacing w:after="0" w:line="240" w:lineRule="auto"/>
        <w:jc w:val="center"/>
        <w:rPr>
          <w:rFonts w:ascii="Times New Roman" w:hAnsi="Times New Roman"/>
          <w:b/>
          <w:sz w:val="24"/>
          <w:szCs w:val="24"/>
        </w:rPr>
      </w:pPr>
      <w:r>
        <w:rPr>
          <w:rFonts w:ascii="Times New Roman" w:hAnsi="Times New Roman"/>
          <w:b/>
          <w:sz w:val="24"/>
          <w:szCs w:val="24"/>
        </w:rPr>
        <w:t>Adatok változása</w:t>
      </w:r>
    </w:p>
    <w:p w:rsidR="00A108F3" w:rsidRDefault="00A108F3" w:rsidP="00A108F3">
      <w:pPr>
        <w:spacing w:after="0" w:line="240" w:lineRule="auto"/>
        <w:jc w:val="center"/>
        <w:rPr>
          <w:rFonts w:ascii="Times New Roman" w:hAnsi="Times New Roman"/>
          <w:sz w:val="24"/>
          <w:szCs w:val="24"/>
        </w:rPr>
      </w:pPr>
      <w:r>
        <w:rPr>
          <w:rFonts w:ascii="Times New Roman" w:hAnsi="Times New Roman"/>
          <w:sz w:val="24"/>
          <w:szCs w:val="24"/>
        </w:rPr>
        <w:t>(új adatok)</w:t>
      </w:r>
    </w:p>
    <w:p w:rsidR="00A108F3" w:rsidRDefault="00A108F3" w:rsidP="00A108F3">
      <w:pPr>
        <w:spacing w:after="0" w:line="240" w:lineRule="auto"/>
        <w:jc w:val="both"/>
        <w:rPr>
          <w:rFonts w:ascii="Times New Roman" w:hAnsi="Times New Roman"/>
          <w:sz w:val="20"/>
          <w:szCs w:val="20"/>
        </w:rPr>
      </w:pPr>
    </w:p>
    <w:tbl>
      <w:tblPr>
        <w:tblStyle w:val="Rcsostblzat"/>
        <w:tblW w:w="0" w:type="auto"/>
        <w:tblLayout w:type="fixed"/>
        <w:tblLook w:val="04A0"/>
      </w:tblPr>
      <w:tblGrid>
        <w:gridCol w:w="2376"/>
        <w:gridCol w:w="6910"/>
      </w:tblGrid>
      <w:tr w:rsidR="00A108F3" w:rsidTr="00F8435F">
        <w:tc>
          <w:tcPr>
            <w:tcW w:w="92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08F3" w:rsidRDefault="00A108F3" w:rsidP="00F8435F">
            <w:pPr>
              <w:jc w:val="both"/>
              <w:rPr>
                <w:rFonts w:ascii="Times New Roman" w:hAnsi="Times New Roman"/>
                <w:b/>
                <w:i/>
              </w:rPr>
            </w:pPr>
            <w:r>
              <w:rPr>
                <w:rFonts w:ascii="Times New Roman" w:hAnsi="Times New Roman"/>
                <w:b/>
                <w:i/>
              </w:rPr>
              <w:t>Személyes adatok:</w:t>
            </w:r>
          </w:p>
        </w:tc>
      </w:tr>
      <w:tr w:rsidR="00A108F3" w:rsidTr="00F8435F">
        <w:trPr>
          <w:trHeight w:val="473"/>
        </w:trPr>
        <w:tc>
          <w:tcPr>
            <w:tcW w:w="237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rPr>
            </w:pPr>
            <w:r>
              <w:rPr>
                <w:rFonts w:ascii="Times New Roman" w:hAnsi="Times New Roman"/>
              </w:rPr>
              <w:t>Név:</w:t>
            </w:r>
          </w:p>
        </w:tc>
        <w:tc>
          <w:tcPr>
            <w:tcW w:w="6910"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sz w:val="20"/>
                <w:szCs w:val="20"/>
              </w:rPr>
            </w:pPr>
            <w:r>
              <w:rPr>
                <w:rFonts w:ascii="Times New Roman" w:hAnsi="Times New Roman"/>
                <w:sz w:val="20"/>
                <w:szCs w:val="20"/>
              </w:rPr>
              <w:t>……………………………………………………………………….........................</w:t>
            </w:r>
          </w:p>
        </w:tc>
      </w:tr>
      <w:tr w:rsidR="00A108F3" w:rsidTr="00F8435F">
        <w:tc>
          <w:tcPr>
            <w:tcW w:w="237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rPr>
            </w:pPr>
            <w:r>
              <w:rPr>
                <w:rFonts w:ascii="Times New Roman" w:hAnsi="Times New Roman"/>
              </w:rPr>
              <w:t>Állandó lakcím:</w:t>
            </w:r>
          </w:p>
        </w:tc>
        <w:tc>
          <w:tcPr>
            <w:tcW w:w="6910"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sz w:val="20"/>
                <w:szCs w:val="20"/>
              </w:rPr>
            </w:pPr>
            <w:r>
              <w:rPr>
                <w:rFonts w:ascii="Times New Roman" w:hAnsi="Times New Roman"/>
                <w:sz w:val="20"/>
                <w:szCs w:val="20"/>
              </w:rPr>
              <w:t>……………………………………………………………………….........................</w:t>
            </w:r>
          </w:p>
        </w:tc>
      </w:tr>
      <w:tr w:rsidR="00A108F3" w:rsidTr="00F8435F">
        <w:tc>
          <w:tcPr>
            <w:tcW w:w="237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sz w:val="20"/>
                <w:szCs w:val="20"/>
              </w:rPr>
            </w:pPr>
            <w:r>
              <w:rPr>
                <w:rFonts w:ascii="Times New Roman" w:hAnsi="Times New Roman"/>
              </w:rPr>
              <w:t>Tartózkodási hely</w:t>
            </w:r>
            <w:r>
              <w:rPr>
                <w:rFonts w:ascii="Times New Roman" w:hAnsi="Times New Roman"/>
                <w:sz w:val="20"/>
                <w:szCs w:val="20"/>
              </w:rPr>
              <w:t>:</w:t>
            </w:r>
          </w:p>
        </w:tc>
        <w:tc>
          <w:tcPr>
            <w:tcW w:w="6910"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rPr>
            </w:pPr>
            <w:r>
              <w:rPr>
                <w:rFonts w:ascii="Times New Roman" w:hAnsi="Times New Roman"/>
                <w:sz w:val="20"/>
                <w:szCs w:val="20"/>
              </w:rPr>
              <w:t>……………………………………………………………………….........................</w:t>
            </w:r>
          </w:p>
        </w:tc>
      </w:tr>
      <w:tr w:rsidR="00A108F3" w:rsidTr="00F8435F">
        <w:tc>
          <w:tcPr>
            <w:tcW w:w="237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rPr>
            </w:pPr>
            <w:r>
              <w:rPr>
                <w:rFonts w:ascii="Times New Roman" w:hAnsi="Times New Roman"/>
              </w:rPr>
              <w:t>Telefonszám:</w:t>
            </w:r>
          </w:p>
        </w:tc>
        <w:tc>
          <w:tcPr>
            <w:tcW w:w="6910"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sz w:val="20"/>
                <w:szCs w:val="20"/>
              </w:rPr>
            </w:pPr>
            <w:r>
              <w:rPr>
                <w:rFonts w:ascii="Times New Roman" w:hAnsi="Times New Roman"/>
                <w:sz w:val="20"/>
                <w:szCs w:val="20"/>
              </w:rPr>
              <w:t>……………………………………………………………………….........................</w:t>
            </w:r>
          </w:p>
        </w:tc>
      </w:tr>
      <w:tr w:rsidR="00A108F3" w:rsidTr="00F8435F">
        <w:trPr>
          <w:trHeight w:val="302"/>
        </w:trPr>
        <w:tc>
          <w:tcPr>
            <w:tcW w:w="2376"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rPr>
            </w:pPr>
          </w:p>
          <w:p w:rsidR="00A108F3" w:rsidRDefault="00A108F3" w:rsidP="00F8435F">
            <w:pPr>
              <w:jc w:val="both"/>
              <w:rPr>
                <w:rFonts w:ascii="Times New Roman" w:hAnsi="Times New Roman"/>
                <w:sz w:val="20"/>
                <w:szCs w:val="20"/>
              </w:rPr>
            </w:pPr>
            <w:r w:rsidRPr="00872F2D">
              <w:rPr>
                <w:rFonts w:ascii="Times New Roman" w:hAnsi="Times New Roman"/>
              </w:rPr>
              <w:t>Email-cím:</w:t>
            </w:r>
          </w:p>
        </w:tc>
        <w:tc>
          <w:tcPr>
            <w:tcW w:w="6910" w:type="dxa"/>
            <w:tcBorders>
              <w:top w:val="single" w:sz="4" w:space="0" w:color="auto"/>
              <w:left w:val="single" w:sz="4" w:space="0" w:color="auto"/>
              <w:bottom w:val="single" w:sz="4" w:space="0" w:color="auto"/>
              <w:right w:val="single" w:sz="4" w:space="0" w:color="auto"/>
            </w:tcBorders>
          </w:tcPr>
          <w:p w:rsidR="00A108F3" w:rsidRDefault="00A108F3" w:rsidP="00F8435F">
            <w:pPr>
              <w:jc w:val="both"/>
              <w:rPr>
                <w:rFonts w:ascii="Times New Roman" w:hAnsi="Times New Roman"/>
                <w:sz w:val="20"/>
                <w:szCs w:val="20"/>
              </w:rPr>
            </w:pPr>
          </w:p>
          <w:p w:rsidR="00A108F3" w:rsidRDefault="00A108F3" w:rsidP="00F8435F">
            <w:pPr>
              <w:jc w:val="both"/>
              <w:rPr>
                <w:rFonts w:ascii="Times New Roman" w:hAnsi="Times New Roman"/>
                <w:sz w:val="20"/>
                <w:szCs w:val="20"/>
              </w:rPr>
            </w:pPr>
            <w:r>
              <w:rPr>
                <w:rFonts w:ascii="Times New Roman" w:hAnsi="Times New Roman"/>
                <w:sz w:val="20"/>
                <w:szCs w:val="20"/>
              </w:rPr>
              <w:t>……………………………………………………………………………………….</w:t>
            </w:r>
          </w:p>
        </w:tc>
      </w:tr>
    </w:tbl>
    <w:p w:rsidR="00A108F3" w:rsidRDefault="00A108F3" w:rsidP="00A108F3">
      <w:pPr>
        <w:spacing w:after="0" w:line="240" w:lineRule="auto"/>
        <w:jc w:val="both"/>
        <w:rPr>
          <w:rFonts w:ascii="Times New Roman" w:hAnsi="Times New Roman"/>
          <w:sz w:val="24"/>
          <w:szCs w:val="24"/>
        </w:rPr>
      </w:pPr>
    </w:p>
    <w:p w:rsidR="00A108F3" w:rsidRDefault="00A108F3" w:rsidP="00A108F3">
      <w:pPr>
        <w:spacing w:after="0" w:line="240" w:lineRule="auto"/>
        <w:jc w:val="both"/>
        <w:rPr>
          <w:rFonts w:ascii="Times New Roman" w:hAnsi="Times New Roman"/>
          <w:sz w:val="20"/>
          <w:szCs w:val="20"/>
        </w:rPr>
      </w:pPr>
    </w:p>
    <w:p w:rsidR="00A108F3" w:rsidRDefault="00A108F3" w:rsidP="00A108F3">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 xml:space="preserve">Kijelentem, hogy a bejegyzések a valóságnak megfelelnek. </w:t>
      </w:r>
    </w:p>
    <w:p w:rsidR="00916E26" w:rsidRPr="00826921" w:rsidRDefault="00916E26" w:rsidP="00A108F3">
      <w:pPr>
        <w:spacing w:after="0" w:line="240" w:lineRule="auto"/>
        <w:ind w:left="-142" w:right="198"/>
        <w:jc w:val="both"/>
        <w:rPr>
          <w:rFonts w:ascii="Times New Roman" w:hAnsi="Times New Roman"/>
          <w:sz w:val="24"/>
          <w:szCs w:val="24"/>
        </w:rPr>
      </w:pPr>
    </w:p>
    <w:p w:rsidR="00A108F3" w:rsidRPr="00826921" w:rsidRDefault="00A108F3" w:rsidP="00A108F3">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Budapest, 20………………………………</w:t>
      </w:r>
    </w:p>
    <w:p w:rsidR="00A108F3" w:rsidRDefault="00A108F3" w:rsidP="00A108F3">
      <w:pPr>
        <w:spacing w:after="0" w:line="240" w:lineRule="auto"/>
        <w:ind w:left="-142" w:right="198"/>
        <w:jc w:val="both"/>
        <w:rPr>
          <w:rFonts w:ascii="Times New Roman" w:hAnsi="Times New Roman"/>
          <w:sz w:val="20"/>
          <w:szCs w:val="20"/>
        </w:rPr>
      </w:pPr>
    </w:p>
    <w:p w:rsidR="00A108F3" w:rsidRDefault="00A108F3" w:rsidP="00A108F3">
      <w:pPr>
        <w:spacing w:after="0" w:line="240" w:lineRule="auto"/>
        <w:ind w:left="-142" w:right="19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A108F3" w:rsidRPr="00826921" w:rsidRDefault="00A108F3" w:rsidP="00A108F3">
      <w:pPr>
        <w:spacing w:after="0" w:line="240" w:lineRule="auto"/>
        <w:ind w:left="-142" w:right="198"/>
        <w:jc w:val="both"/>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26921">
        <w:rPr>
          <w:rFonts w:ascii="Times New Roman" w:hAnsi="Times New Roman"/>
          <w:sz w:val="24"/>
          <w:szCs w:val="24"/>
        </w:rPr>
        <w:t>bejelentő</w:t>
      </w:r>
    </w:p>
    <w:p w:rsidR="00A108F3" w:rsidRDefault="00A108F3" w:rsidP="00A108F3">
      <w:pPr>
        <w:spacing w:after="0" w:line="240" w:lineRule="auto"/>
        <w:ind w:left="-142" w:right="198"/>
        <w:jc w:val="both"/>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A108F3" w:rsidRPr="00826921" w:rsidRDefault="00A108F3" w:rsidP="00A108F3">
      <w:pPr>
        <w:spacing w:after="0" w:line="240" w:lineRule="auto"/>
        <w:ind w:left="-142" w:right="198"/>
        <w:jc w:val="both"/>
        <w:rPr>
          <w:rFonts w:ascii="Times New Roman" w:hAnsi="Times New Roman"/>
          <w:b/>
          <w:sz w:val="24"/>
          <w:szCs w:val="24"/>
        </w:rPr>
      </w:pPr>
      <w:r w:rsidRPr="00826921">
        <w:rPr>
          <w:rFonts w:ascii="Times New Roman" w:hAnsi="Times New Roman"/>
          <w:b/>
          <w:sz w:val="24"/>
          <w:szCs w:val="24"/>
        </w:rPr>
        <w:t>Adatkezelő tölti ki:</w:t>
      </w:r>
    </w:p>
    <w:p w:rsidR="00A108F3" w:rsidRPr="00826921" w:rsidRDefault="00A108F3" w:rsidP="00A108F3">
      <w:pPr>
        <w:spacing w:after="0" w:line="240" w:lineRule="auto"/>
        <w:ind w:left="-142" w:right="198"/>
        <w:jc w:val="both"/>
        <w:rPr>
          <w:rFonts w:ascii="Times New Roman" w:hAnsi="Times New Roman"/>
          <w:b/>
          <w:sz w:val="24"/>
          <w:szCs w:val="24"/>
        </w:rPr>
      </w:pPr>
    </w:p>
    <w:p w:rsidR="00A108F3" w:rsidRPr="00826921" w:rsidRDefault="00A108F3" w:rsidP="00A108F3">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Budapest, 20……………………............</w:t>
      </w:r>
    </w:p>
    <w:p w:rsidR="00E13B49" w:rsidRDefault="00A108F3" w:rsidP="00916E26">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t>…………………………………………</w:t>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r>
      <w:r w:rsidR="007C2C7E">
        <w:rPr>
          <w:rFonts w:ascii="Times New Roman" w:hAnsi="Times New Roman"/>
          <w:sz w:val="24"/>
          <w:szCs w:val="24"/>
        </w:rPr>
        <w:tab/>
        <w:t xml:space="preserve">            </w:t>
      </w:r>
      <w:r w:rsidRPr="00826921">
        <w:rPr>
          <w:rFonts w:ascii="Times New Roman" w:hAnsi="Times New Roman"/>
          <w:sz w:val="24"/>
          <w:szCs w:val="24"/>
        </w:rPr>
        <w:t>Adatkezelő</w:t>
      </w:r>
      <w:r w:rsidR="00E13B49">
        <w:rPr>
          <w:rFonts w:ascii="Times New Roman" w:hAnsi="Times New Roman"/>
          <w:sz w:val="24"/>
          <w:szCs w:val="24"/>
        </w:rPr>
        <w:br w:type="page"/>
      </w:r>
    </w:p>
    <w:p w:rsidR="00E13B49" w:rsidRPr="0053003F" w:rsidRDefault="00E13B49" w:rsidP="00E13B49">
      <w:pPr>
        <w:pStyle w:val="Cmsor2"/>
        <w:numPr>
          <w:ilvl w:val="0"/>
          <w:numId w:val="36"/>
        </w:numPr>
        <w:jc w:val="right"/>
        <w:rPr>
          <w:rFonts w:ascii="Times New Roman" w:hAnsi="Times New Roman" w:cs="Times New Roman"/>
          <w:sz w:val="22"/>
          <w:szCs w:val="22"/>
        </w:rPr>
      </w:pPr>
      <w:bookmarkStart w:id="42" w:name="_Toc530567094"/>
      <w:r w:rsidRPr="0053003F">
        <w:rPr>
          <w:rFonts w:ascii="Times New Roman" w:hAnsi="Times New Roman" w:cs="Times New Roman"/>
          <w:sz w:val="22"/>
          <w:szCs w:val="22"/>
        </w:rPr>
        <w:lastRenderedPageBreak/>
        <w:t>melléklet</w:t>
      </w:r>
      <w:r>
        <w:rPr>
          <w:rFonts w:ascii="Times New Roman" w:hAnsi="Times New Roman" w:cs="Times New Roman"/>
          <w:sz w:val="22"/>
          <w:szCs w:val="22"/>
        </w:rPr>
        <w:t>: Változást bejelentő lap</w:t>
      </w:r>
      <w:bookmarkEnd w:id="42"/>
      <w:r w:rsidR="00916E26">
        <w:rPr>
          <w:rFonts w:ascii="Times New Roman" w:hAnsi="Times New Roman" w:cs="Times New Roman"/>
          <w:sz w:val="22"/>
          <w:szCs w:val="22"/>
        </w:rPr>
        <w:t xml:space="preserve"> </w:t>
      </w:r>
    </w:p>
    <w:tbl>
      <w:tblPr>
        <w:tblW w:w="0" w:type="auto"/>
        <w:tblInd w:w="-639" w:type="dxa"/>
        <w:tblLayout w:type="fixed"/>
        <w:tblCellMar>
          <w:left w:w="70" w:type="dxa"/>
          <w:right w:w="70" w:type="dxa"/>
        </w:tblCellMar>
        <w:tblLook w:val="04A0"/>
      </w:tblPr>
      <w:tblGrid>
        <w:gridCol w:w="5954"/>
      </w:tblGrid>
      <w:tr w:rsidR="00E13B49" w:rsidTr="00E13B49">
        <w:tc>
          <w:tcPr>
            <w:tcW w:w="5954" w:type="dxa"/>
          </w:tcPr>
          <w:p w:rsidR="00E13B49" w:rsidRDefault="00E13B49" w:rsidP="00E13B49">
            <w:pPr>
              <w:pStyle w:val="Cmsor1"/>
              <w:jc w:val="center"/>
              <w:rPr>
                <w:sz w:val="22"/>
                <w:szCs w:val="22"/>
                <w:lang w:eastAsia="hu-HU"/>
              </w:rPr>
            </w:pPr>
            <w:r w:rsidRPr="009C2B05">
              <w:rPr>
                <w:rFonts w:eastAsiaTheme="minorHAnsi" w:cs="Arial"/>
                <w:noProof/>
                <w:lang w:eastAsia="hu-HU"/>
              </w:rPr>
              <w:drawing>
                <wp:anchor distT="0" distB="0" distL="114300" distR="114300" simplePos="0" relativeHeight="251663360" behindDoc="0" locked="0" layoutInCell="1" allowOverlap="1">
                  <wp:simplePos x="0" y="0"/>
                  <wp:positionH relativeFrom="column">
                    <wp:posOffset>1078603</wp:posOffset>
                  </wp:positionH>
                  <wp:positionV relativeFrom="paragraph">
                    <wp:posOffset>22049</wp:posOffset>
                  </wp:positionV>
                  <wp:extent cx="1583690" cy="487680"/>
                  <wp:effectExtent l="19050" t="0" r="0" b="0"/>
                  <wp:wrapNone/>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eam_logo copy.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3690" cy="487680"/>
                          </a:xfrm>
                          <a:prstGeom prst="rect">
                            <a:avLst/>
                          </a:prstGeom>
                        </pic:spPr>
                      </pic:pic>
                    </a:graphicData>
                  </a:graphic>
                </wp:anchor>
              </w:drawing>
            </w:r>
          </w:p>
          <w:p w:rsidR="00E13B49" w:rsidRPr="00605169" w:rsidRDefault="00E13B49" w:rsidP="00E13B49">
            <w:pPr>
              <w:spacing w:after="0"/>
              <w:jc w:val="center"/>
              <w:rPr>
                <w:rFonts w:ascii="Times New Roman" w:hAnsi="Times New Roman" w:cs="Times New Roman"/>
                <w:b/>
                <w:sz w:val="24"/>
                <w:szCs w:val="24"/>
              </w:rPr>
            </w:pPr>
            <w:r w:rsidRPr="00605169">
              <w:rPr>
                <w:rFonts w:ascii="Times New Roman" w:hAnsi="Times New Roman" w:cs="Times New Roman"/>
                <w:b/>
                <w:sz w:val="24"/>
                <w:szCs w:val="24"/>
              </w:rPr>
              <w:t>FlyTeam Kft.</w:t>
            </w:r>
          </w:p>
        </w:tc>
      </w:tr>
      <w:tr w:rsidR="00E13B49" w:rsidTr="00E13B49">
        <w:tc>
          <w:tcPr>
            <w:tcW w:w="5954" w:type="dxa"/>
          </w:tcPr>
          <w:p w:rsidR="00E13B49" w:rsidRDefault="00E13B49" w:rsidP="00E13B49">
            <w:pPr>
              <w:spacing w:after="0"/>
              <w:jc w:val="center"/>
              <w:rPr>
                <w:rFonts w:ascii="Times New Roman" w:hAnsi="Times New Roman"/>
              </w:rPr>
            </w:pPr>
            <w:r w:rsidRPr="00872F2D">
              <w:rPr>
                <w:rFonts w:ascii="Times New Roman" w:hAnsi="Times New Roman"/>
              </w:rPr>
              <w:t>6728 Szeged Bajai út Repülőtér</w:t>
            </w:r>
            <w:r>
              <w:rPr>
                <w:rFonts w:ascii="Times New Roman" w:hAnsi="Times New Roman"/>
              </w:rPr>
              <w:t>.</w:t>
            </w:r>
          </w:p>
        </w:tc>
      </w:tr>
    </w:tbl>
    <w:p w:rsidR="00E13B49" w:rsidRDefault="00E13B49" w:rsidP="00E13B49">
      <w:pPr>
        <w:spacing w:after="0" w:line="240" w:lineRule="auto"/>
        <w:rPr>
          <w:rFonts w:ascii="Times New Roman" w:hAnsi="Times New Roman"/>
          <w:sz w:val="20"/>
          <w:szCs w:val="20"/>
        </w:rPr>
      </w:pPr>
    </w:p>
    <w:p w:rsidR="00E13B49" w:rsidRPr="00826921" w:rsidRDefault="00E13B49" w:rsidP="00E13B49">
      <w:pPr>
        <w:spacing w:after="0"/>
        <w:jc w:val="center"/>
        <w:rPr>
          <w:rFonts w:ascii="Times New Roman" w:hAnsi="Times New Roman"/>
          <w:b/>
          <w:sz w:val="24"/>
          <w:szCs w:val="24"/>
        </w:rPr>
      </w:pPr>
      <w:r w:rsidRPr="00826921">
        <w:rPr>
          <w:rFonts w:ascii="Times New Roman" w:hAnsi="Times New Roman"/>
          <w:b/>
          <w:sz w:val="24"/>
          <w:szCs w:val="24"/>
        </w:rPr>
        <w:t>VÁLTOZÁS</w:t>
      </w:r>
      <w:r>
        <w:rPr>
          <w:rFonts w:ascii="Times New Roman" w:hAnsi="Times New Roman"/>
          <w:b/>
          <w:sz w:val="24"/>
          <w:szCs w:val="24"/>
        </w:rPr>
        <w:t xml:space="preserve">T </w:t>
      </w:r>
      <w:r w:rsidRPr="00826921">
        <w:rPr>
          <w:rFonts w:ascii="Times New Roman" w:hAnsi="Times New Roman"/>
          <w:b/>
          <w:sz w:val="24"/>
          <w:szCs w:val="24"/>
        </w:rPr>
        <w:t>BEJELENTŐ LAP</w:t>
      </w:r>
    </w:p>
    <w:p w:rsidR="00E13B49" w:rsidRPr="00826921" w:rsidRDefault="00E13B49" w:rsidP="00E13B49">
      <w:pPr>
        <w:spacing w:after="0"/>
        <w:jc w:val="center"/>
        <w:rPr>
          <w:rFonts w:ascii="Times New Roman" w:hAnsi="Times New Roman"/>
          <w:sz w:val="24"/>
          <w:szCs w:val="24"/>
        </w:rPr>
      </w:pPr>
      <w:r w:rsidRPr="00826921">
        <w:rPr>
          <w:rFonts w:ascii="Times New Roman" w:hAnsi="Times New Roman"/>
          <w:sz w:val="24"/>
          <w:szCs w:val="24"/>
        </w:rPr>
        <w:t>adatokban bekövetkezett változásokról</w:t>
      </w:r>
    </w:p>
    <w:p w:rsidR="00E13B49" w:rsidRDefault="00916E26" w:rsidP="00E13B49">
      <w:pPr>
        <w:spacing w:after="0" w:line="240" w:lineRule="auto"/>
        <w:jc w:val="center"/>
        <w:rPr>
          <w:rFonts w:ascii="Times New Roman" w:hAnsi="Times New Roman"/>
          <w:sz w:val="24"/>
          <w:szCs w:val="24"/>
          <w:u w:val="single"/>
        </w:rPr>
      </w:pPr>
      <w:r>
        <w:rPr>
          <w:rFonts w:ascii="Times New Roman" w:hAnsi="Times New Roman"/>
          <w:sz w:val="24"/>
          <w:szCs w:val="24"/>
          <w:u w:val="single"/>
        </w:rPr>
        <w:t>m</w:t>
      </w:r>
      <w:r w:rsidR="00E13B49" w:rsidRPr="00E13B49">
        <w:rPr>
          <w:rFonts w:ascii="Times New Roman" w:hAnsi="Times New Roman"/>
          <w:sz w:val="24"/>
          <w:szCs w:val="24"/>
          <w:u w:val="single"/>
        </w:rPr>
        <w:t>unkavállalók részére</w:t>
      </w:r>
    </w:p>
    <w:p w:rsidR="00E13B49" w:rsidRPr="00E13B49" w:rsidRDefault="00E13B49" w:rsidP="00E13B49">
      <w:pPr>
        <w:spacing w:after="0" w:line="240" w:lineRule="auto"/>
        <w:jc w:val="center"/>
        <w:rPr>
          <w:rFonts w:ascii="Times New Roman" w:hAnsi="Times New Roman"/>
          <w:sz w:val="24"/>
          <w:szCs w:val="24"/>
          <w:u w:val="single"/>
        </w:rPr>
      </w:pPr>
    </w:p>
    <w:p w:rsidR="00E13B49" w:rsidRDefault="00E13B49" w:rsidP="00E13B49">
      <w:pPr>
        <w:spacing w:after="0" w:line="240" w:lineRule="auto"/>
        <w:jc w:val="center"/>
        <w:rPr>
          <w:rFonts w:ascii="Times New Roman" w:hAnsi="Times New Roman"/>
          <w:b/>
          <w:sz w:val="20"/>
          <w:szCs w:val="20"/>
        </w:rPr>
      </w:pPr>
      <w:r>
        <w:rPr>
          <w:rFonts w:ascii="Times New Roman" w:hAnsi="Times New Roman"/>
          <w:b/>
          <w:sz w:val="24"/>
          <w:szCs w:val="24"/>
        </w:rPr>
        <w:t>Azonosító adatok</w:t>
      </w:r>
    </w:p>
    <w:tbl>
      <w:tblPr>
        <w:tblStyle w:val="Rcsostblzat"/>
        <w:tblW w:w="0" w:type="auto"/>
        <w:tblLook w:val="04A0"/>
      </w:tblPr>
      <w:tblGrid>
        <w:gridCol w:w="2376"/>
        <w:gridCol w:w="6836"/>
      </w:tblGrid>
      <w:tr w:rsidR="00E13B49" w:rsidTr="00E13B49">
        <w:trPr>
          <w:trHeight w:val="507"/>
        </w:trPr>
        <w:tc>
          <w:tcPr>
            <w:tcW w:w="2376" w:type="dxa"/>
            <w:tcBorders>
              <w:top w:val="single" w:sz="4" w:space="0" w:color="auto"/>
              <w:left w:val="single" w:sz="4" w:space="0" w:color="auto"/>
              <w:bottom w:val="single" w:sz="4" w:space="0" w:color="auto"/>
              <w:right w:val="single" w:sz="4" w:space="0" w:color="auto"/>
            </w:tcBorders>
          </w:tcPr>
          <w:p w:rsidR="00E13B49" w:rsidRPr="007C2C7E" w:rsidRDefault="00E13B49" w:rsidP="00E13B49">
            <w:pPr>
              <w:jc w:val="both"/>
              <w:rPr>
                <w:rFonts w:ascii="Times New Roman" w:hAnsi="Times New Roman"/>
              </w:rPr>
            </w:pPr>
          </w:p>
          <w:p w:rsidR="00E13B49" w:rsidRPr="007C2C7E" w:rsidRDefault="00E13B49" w:rsidP="00E13B49">
            <w:pPr>
              <w:jc w:val="both"/>
              <w:rPr>
                <w:rFonts w:ascii="Times New Roman" w:hAnsi="Times New Roman"/>
              </w:rPr>
            </w:pPr>
            <w:r w:rsidRPr="007C2C7E">
              <w:rPr>
                <w:rFonts w:ascii="Times New Roman" w:hAnsi="Times New Roman"/>
              </w:rPr>
              <w:t>Név:</w:t>
            </w:r>
          </w:p>
        </w:tc>
        <w:tc>
          <w:tcPr>
            <w:tcW w:w="6836" w:type="dxa"/>
            <w:tcBorders>
              <w:top w:val="single" w:sz="4" w:space="0" w:color="auto"/>
              <w:left w:val="single" w:sz="4" w:space="0" w:color="auto"/>
              <w:bottom w:val="single" w:sz="4" w:space="0" w:color="auto"/>
              <w:right w:val="single" w:sz="4" w:space="0" w:color="auto"/>
            </w:tcBorders>
          </w:tcPr>
          <w:p w:rsidR="00E13B49" w:rsidRDefault="00E13B49" w:rsidP="00E13B49">
            <w:pPr>
              <w:jc w:val="both"/>
              <w:rPr>
                <w:rFonts w:ascii="Times New Roman" w:hAnsi="Times New Roman"/>
                <w:sz w:val="20"/>
                <w:szCs w:val="20"/>
              </w:rPr>
            </w:pPr>
          </w:p>
          <w:p w:rsidR="00E13B49" w:rsidRDefault="00E13B49" w:rsidP="00E13B49">
            <w:pPr>
              <w:jc w:val="both"/>
              <w:rPr>
                <w:rFonts w:ascii="Times New Roman" w:hAnsi="Times New Roman"/>
              </w:rPr>
            </w:pPr>
            <w:r>
              <w:rPr>
                <w:rFonts w:ascii="Times New Roman" w:hAnsi="Times New Roman"/>
              </w:rPr>
              <w:t>……………………………………………………………………………..</w:t>
            </w:r>
          </w:p>
        </w:tc>
      </w:tr>
      <w:tr w:rsidR="00E13B49" w:rsidTr="00E13B49">
        <w:trPr>
          <w:trHeight w:val="507"/>
        </w:trPr>
        <w:tc>
          <w:tcPr>
            <w:tcW w:w="2376" w:type="dxa"/>
            <w:tcBorders>
              <w:top w:val="single" w:sz="4" w:space="0" w:color="auto"/>
              <w:left w:val="single" w:sz="4" w:space="0" w:color="auto"/>
              <w:bottom w:val="single" w:sz="4" w:space="0" w:color="auto"/>
              <w:right w:val="single" w:sz="4" w:space="0" w:color="auto"/>
            </w:tcBorders>
          </w:tcPr>
          <w:p w:rsidR="00E13B49" w:rsidRPr="007C2C7E" w:rsidRDefault="00E13B49" w:rsidP="00E13B49">
            <w:pPr>
              <w:jc w:val="both"/>
              <w:rPr>
                <w:rFonts w:ascii="Times New Roman" w:hAnsi="Times New Roman"/>
              </w:rPr>
            </w:pPr>
          </w:p>
          <w:p w:rsidR="00E13B49" w:rsidRPr="007C2C7E" w:rsidRDefault="00E13B49" w:rsidP="00E13B49">
            <w:pPr>
              <w:jc w:val="both"/>
              <w:rPr>
                <w:rFonts w:ascii="Times New Roman" w:hAnsi="Times New Roman"/>
              </w:rPr>
            </w:pPr>
            <w:r w:rsidRPr="007C2C7E">
              <w:rPr>
                <w:rFonts w:ascii="Times New Roman" w:hAnsi="Times New Roman"/>
              </w:rPr>
              <w:t>Lakcím:</w:t>
            </w:r>
          </w:p>
        </w:tc>
        <w:tc>
          <w:tcPr>
            <w:tcW w:w="6836" w:type="dxa"/>
            <w:tcBorders>
              <w:top w:val="single" w:sz="4" w:space="0" w:color="auto"/>
              <w:left w:val="single" w:sz="4" w:space="0" w:color="auto"/>
              <w:bottom w:val="single" w:sz="4" w:space="0" w:color="auto"/>
              <w:right w:val="single" w:sz="4" w:space="0" w:color="auto"/>
            </w:tcBorders>
          </w:tcPr>
          <w:p w:rsidR="00E13B49" w:rsidRDefault="00E13B49" w:rsidP="00E13B49">
            <w:pPr>
              <w:jc w:val="both"/>
              <w:rPr>
                <w:rFonts w:ascii="Times New Roman" w:hAnsi="Times New Roman"/>
                <w:sz w:val="20"/>
                <w:szCs w:val="20"/>
              </w:rPr>
            </w:pPr>
          </w:p>
          <w:p w:rsidR="00E13B49" w:rsidRDefault="00E13B49" w:rsidP="00E13B49">
            <w:pPr>
              <w:jc w:val="both"/>
              <w:rPr>
                <w:rFonts w:ascii="Times New Roman" w:hAnsi="Times New Roman"/>
                <w:sz w:val="20"/>
                <w:szCs w:val="20"/>
              </w:rPr>
            </w:pPr>
            <w:r>
              <w:rPr>
                <w:rFonts w:ascii="Times New Roman" w:hAnsi="Times New Roman"/>
                <w:sz w:val="20"/>
                <w:szCs w:val="20"/>
              </w:rPr>
              <w:t>………………………………………………………………………………………</w:t>
            </w:r>
          </w:p>
        </w:tc>
      </w:tr>
    </w:tbl>
    <w:p w:rsidR="00E13B49" w:rsidRDefault="00E13B49" w:rsidP="00E13B49">
      <w:pPr>
        <w:spacing w:after="0" w:line="240" w:lineRule="auto"/>
        <w:jc w:val="both"/>
        <w:rPr>
          <w:rFonts w:ascii="Times New Roman" w:hAnsi="Times New Roman"/>
          <w:sz w:val="20"/>
          <w:szCs w:val="20"/>
        </w:rPr>
      </w:pPr>
    </w:p>
    <w:p w:rsidR="00E13B49" w:rsidRDefault="00E13B49" w:rsidP="00E13B49">
      <w:pPr>
        <w:spacing w:after="0" w:line="240" w:lineRule="auto"/>
        <w:jc w:val="center"/>
        <w:rPr>
          <w:rFonts w:ascii="Times New Roman" w:hAnsi="Times New Roman"/>
          <w:b/>
          <w:sz w:val="24"/>
          <w:szCs w:val="24"/>
        </w:rPr>
      </w:pPr>
      <w:r>
        <w:rPr>
          <w:rFonts w:ascii="Times New Roman" w:hAnsi="Times New Roman"/>
          <w:b/>
          <w:sz w:val="24"/>
          <w:szCs w:val="24"/>
        </w:rPr>
        <w:t>Adatok változása</w:t>
      </w:r>
    </w:p>
    <w:p w:rsidR="00E13B49" w:rsidRDefault="00E13B49" w:rsidP="00E13B49">
      <w:pPr>
        <w:spacing w:after="0" w:line="240" w:lineRule="auto"/>
        <w:jc w:val="center"/>
        <w:rPr>
          <w:rFonts w:ascii="Times New Roman" w:hAnsi="Times New Roman"/>
          <w:sz w:val="24"/>
          <w:szCs w:val="24"/>
        </w:rPr>
      </w:pPr>
      <w:r>
        <w:rPr>
          <w:rFonts w:ascii="Times New Roman" w:hAnsi="Times New Roman"/>
          <w:sz w:val="24"/>
          <w:szCs w:val="24"/>
        </w:rPr>
        <w:t>(új adatok)</w:t>
      </w:r>
    </w:p>
    <w:p w:rsidR="00E13B49" w:rsidRDefault="00E13B49" w:rsidP="00E13B49">
      <w:pPr>
        <w:spacing w:after="0" w:line="240" w:lineRule="auto"/>
        <w:jc w:val="both"/>
        <w:rPr>
          <w:rFonts w:ascii="Times New Roman" w:hAnsi="Times New Roman"/>
          <w:sz w:val="20"/>
          <w:szCs w:val="20"/>
        </w:rPr>
      </w:pPr>
    </w:p>
    <w:tbl>
      <w:tblPr>
        <w:tblStyle w:val="Rcsostblzat"/>
        <w:tblW w:w="0" w:type="auto"/>
        <w:tblLayout w:type="fixed"/>
        <w:tblLook w:val="04A0"/>
      </w:tblPr>
      <w:tblGrid>
        <w:gridCol w:w="2376"/>
        <w:gridCol w:w="6910"/>
      </w:tblGrid>
      <w:tr w:rsidR="00E13B49" w:rsidTr="00E13B49">
        <w:tc>
          <w:tcPr>
            <w:tcW w:w="92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B49" w:rsidRDefault="00E13B49" w:rsidP="00E13B49">
            <w:pPr>
              <w:jc w:val="both"/>
              <w:rPr>
                <w:rFonts w:ascii="Times New Roman" w:hAnsi="Times New Roman"/>
                <w:b/>
                <w:i/>
              </w:rPr>
            </w:pPr>
            <w:r>
              <w:rPr>
                <w:rFonts w:ascii="Times New Roman" w:hAnsi="Times New Roman"/>
                <w:b/>
                <w:i/>
              </w:rPr>
              <w:t>Személyes adatok:</w:t>
            </w:r>
          </w:p>
        </w:tc>
      </w:tr>
      <w:tr w:rsidR="00E13B49" w:rsidRPr="00E13B49" w:rsidTr="00E13B49">
        <w:trPr>
          <w:trHeight w:val="473"/>
        </w:trPr>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Név:</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13B49" w:rsidRPr="00E13B49" w:rsidTr="00E13B49">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Állandó lakcím:</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13B49" w:rsidRPr="00E13B49" w:rsidTr="00E13B49">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Családi jogállás:</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13B49" w:rsidRPr="00E13B49" w:rsidTr="00E13B49">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Képzettségi adat (új):</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13B49" w:rsidRPr="00E13B49" w:rsidTr="00E13B49">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r w:rsidRPr="00E13B49">
              <w:rPr>
                <w:rFonts w:ascii="Times New Roman" w:hAnsi="Times New Roman"/>
              </w:rPr>
              <w:t>Szakszolgálati engedély számát vagy érvényességi idejét érintő változás:</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13B49" w:rsidRPr="00E13B49" w:rsidTr="00E13B49">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r>
              <w:rPr>
                <w:rFonts w:ascii="Times New Roman" w:hAnsi="Times New Roman"/>
              </w:rPr>
              <w:t>Egészségügyi alkalmasság tényének megállapítását érintő áltozás:</w:t>
            </w:r>
          </w:p>
        </w:tc>
        <w:tc>
          <w:tcPr>
            <w:tcW w:w="6910" w:type="dxa"/>
            <w:tcBorders>
              <w:top w:val="single" w:sz="4" w:space="0" w:color="auto"/>
              <w:left w:val="single" w:sz="4" w:space="0" w:color="auto"/>
              <w:bottom w:val="single" w:sz="4" w:space="0" w:color="auto"/>
              <w:right w:val="single" w:sz="4" w:space="0" w:color="auto"/>
            </w:tcBorders>
          </w:tcPr>
          <w:p w:rsidR="00E13B49" w:rsidRDefault="00E13B49" w:rsidP="00E13B49">
            <w:pPr>
              <w:jc w:val="both"/>
              <w:rPr>
                <w:rFonts w:ascii="Times New Roman" w:hAnsi="Times New Roman"/>
              </w:rPr>
            </w:pPr>
          </w:p>
          <w:p w:rsidR="00E13B49" w:rsidRDefault="00E13B49" w:rsidP="00E13B49">
            <w:pPr>
              <w:jc w:val="both"/>
              <w:rPr>
                <w:rFonts w:ascii="Times New Roman" w:hAnsi="Times New Roman"/>
              </w:rPr>
            </w:pPr>
          </w:p>
          <w:p w:rsid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Pr>
                <w:rFonts w:ascii="Times New Roman" w:hAnsi="Times New Roman"/>
              </w:rPr>
              <w:t>........................................................................................................................</w:t>
            </w:r>
          </w:p>
        </w:tc>
      </w:tr>
      <w:tr w:rsidR="00E13B49" w:rsidRPr="00E13B49" w:rsidTr="00E13B49">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Telefonszám:</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13B49" w:rsidRPr="00E13B49" w:rsidTr="00E13B49">
        <w:trPr>
          <w:trHeight w:val="302"/>
        </w:trPr>
        <w:tc>
          <w:tcPr>
            <w:tcW w:w="2376"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Email-cím:</w:t>
            </w:r>
          </w:p>
        </w:tc>
        <w:tc>
          <w:tcPr>
            <w:tcW w:w="6910" w:type="dxa"/>
            <w:tcBorders>
              <w:top w:val="single" w:sz="4" w:space="0" w:color="auto"/>
              <w:left w:val="single" w:sz="4" w:space="0" w:color="auto"/>
              <w:bottom w:val="single" w:sz="4" w:space="0" w:color="auto"/>
              <w:right w:val="single" w:sz="4" w:space="0" w:color="auto"/>
            </w:tcBorders>
          </w:tcPr>
          <w:p w:rsidR="00E13B49" w:rsidRPr="00E13B49" w:rsidRDefault="00E13B49" w:rsidP="00E13B49">
            <w:pPr>
              <w:jc w:val="both"/>
              <w:rPr>
                <w:rFonts w:ascii="Times New Roman" w:hAnsi="Times New Roman"/>
              </w:rPr>
            </w:pPr>
          </w:p>
          <w:p w:rsidR="00E13B49" w:rsidRPr="00E13B49" w:rsidRDefault="00E13B49" w:rsidP="00E13B49">
            <w:pPr>
              <w:jc w:val="both"/>
              <w:rPr>
                <w:rFonts w:ascii="Times New Roman" w:hAnsi="Times New Roman"/>
              </w:rPr>
            </w:pPr>
            <w:r w:rsidRPr="00E13B49">
              <w:rPr>
                <w:rFonts w:ascii="Times New Roman" w:hAnsi="Times New Roman"/>
              </w:rPr>
              <w:t>………………………………………………………………………………</w:t>
            </w:r>
          </w:p>
        </w:tc>
      </w:tr>
      <w:tr w:rsidR="00E6565D" w:rsidRPr="00E13B49" w:rsidTr="00E6565D">
        <w:trPr>
          <w:trHeight w:val="506"/>
        </w:trPr>
        <w:tc>
          <w:tcPr>
            <w:tcW w:w="2376" w:type="dxa"/>
            <w:tcBorders>
              <w:top w:val="single" w:sz="4" w:space="0" w:color="auto"/>
              <w:left w:val="single" w:sz="4" w:space="0" w:color="auto"/>
              <w:bottom w:val="single" w:sz="4" w:space="0" w:color="auto"/>
              <w:right w:val="single" w:sz="4" w:space="0" w:color="auto"/>
            </w:tcBorders>
          </w:tcPr>
          <w:p w:rsidR="00E6565D" w:rsidRDefault="00E6565D" w:rsidP="00E13B49">
            <w:pPr>
              <w:jc w:val="both"/>
              <w:rPr>
                <w:rFonts w:ascii="Times New Roman" w:hAnsi="Times New Roman"/>
              </w:rPr>
            </w:pPr>
          </w:p>
          <w:p w:rsidR="00E6565D" w:rsidRPr="00E13B49" w:rsidRDefault="00E6565D" w:rsidP="00E13B49">
            <w:pPr>
              <w:jc w:val="both"/>
              <w:rPr>
                <w:rFonts w:ascii="Times New Roman" w:hAnsi="Times New Roman"/>
              </w:rPr>
            </w:pPr>
            <w:r>
              <w:rPr>
                <w:rFonts w:ascii="Times New Roman" w:hAnsi="Times New Roman"/>
              </w:rPr>
              <w:t>Bankszámla szám:</w:t>
            </w:r>
          </w:p>
        </w:tc>
        <w:tc>
          <w:tcPr>
            <w:tcW w:w="6910" w:type="dxa"/>
            <w:tcBorders>
              <w:top w:val="single" w:sz="4" w:space="0" w:color="auto"/>
              <w:left w:val="single" w:sz="4" w:space="0" w:color="auto"/>
              <w:bottom w:val="single" w:sz="4" w:space="0" w:color="auto"/>
              <w:right w:val="single" w:sz="4" w:space="0" w:color="auto"/>
            </w:tcBorders>
          </w:tcPr>
          <w:p w:rsidR="00E6565D" w:rsidRDefault="00E6565D" w:rsidP="00E13B49">
            <w:pPr>
              <w:jc w:val="both"/>
              <w:rPr>
                <w:rFonts w:ascii="Times New Roman" w:hAnsi="Times New Roman"/>
              </w:rPr>
            </w:pPr>
          </w:p>
          <w:p w:rsidR="00E6565D" w:rsidRPr="00E13B49" w:rsidRDefault="00E6565D" w:rsidP="00E13B49">
            <w:pPr>
              <w:jc w:val="both"/>
              <w:rPr>
                <w:rFonts w:ascii="Times New Roman" w:hAnsi="Times New Roman"/>
              </w:rPr>
            </w:pPr>
            <w:r>
              <w:rPr>
                <w:rFonts w:ascii="Times New Roman" w:hAnsi="Times New Roman"/>
              </w:rPr>
              <w:t>........................................................................................................................</w:t>
            </w:r>
          </w:p>
        </w:tc>
      </w:tr>
    </w:tbl>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Default="00E13B49" w:rsidP="00E13B49">
      <w:pPr>
        <w:spacing w:after="0" w:line="240" w:lineRule="auto"/>
        <w:jc w:val="both"/>
        <w:rPr>
          <w:rFonts w:ascii="Times New Roman" w:hAnsi="Times New Roman"/>
        </w:rPr>
      </w:pPr>
    </w:p>
    <w:p w:rsidR="00E13B49" w:rsidRPr="00E13B49" w:rsidRDefault="00E13B49" w:rsidP="00E13B49">
      <w:pPr>
        <w:spacing w:after="0" w:line="240" w:lineRule="auto"/>
        <w:jc w:val="both"/>
        <w:rPr>
          <w:rFonts w:ascii="Times New Roman" w:hAnsi="Times New Roman"/>
        </w:rPr>
      </w:pPr>
    </w:p>
    <w:p w:rsidR="00E13B49" w:rsidRDefault="00E13B49" w:rsidP="00E13B49">
      <w:pPr>
        <w:spacing w:after="0" w:line="240" w:lineRule="auto"/>
        <w:ind w:left="-142" w:right="198"/>
        <w:jc w:val="both"/>
        <w:rPr>
          <w:rFonts w:ascii="Times New Roman" w:hAnsi="Times New Roman"/>
          <w:sz w:val="24"/>
          <w:szCs w:val="24"/>
        </w:rPr>
      </w:pPr>
    </w:p>
    <w:p w:rsidR="00E13B49" w:rsidRPr="00826921" w:rsidRDefault="00E13B49" w:rsidP="00916E26">
      <w:pPr>
        <w:spacing w:after="0"/>
        <w:ind w:left="-142" w:right="198"/>
        <w:jc w:val="both"/>
        <w:rPr>
          <w:rFonts w:ascii="Times New Roman" w:hAnsi="Times New Roman"/>
          <w:sz w:val="24"/>
          <w:szCs w:val="24"/>
        </w:rPr>
      </w:pPr>
      <w:r w:rsidRPr="00826921">
        <w:rPr>
          <w:rFonts w:ascii="Times New Roman" w:hAnsi="Times New Roman"/>
          <w:sz w:val="24"/>
          <w:szCs w:val="24"/>
        </w:rPr>
        <w:t xml:space="preserve">Kijelentem, hogy a bejegyzések a valóságnak megfelelnek. Az adataimban bekövetkezett változásokat </w:t>
      </w:r>
      <w:r>
        <w:rPr>
          <w:rFonts w:ascii="Times New Roman" w:hAnsi="Times New Roman"/>
          <w:sz w:val="24"/>
          <w:szCs w:val="24"/>
        </w:rPr>
        <w:t xml:space="preserve">munkaviszonyom fennállása alatt </w:t>
      </w:r>
      <w:r w:rsidRPr="00826921">
        <w:rPr>
          <w:rFonts w:ascii="Times New Roman" w:hAnsi="Times New Roman"/>
          <w:b/>
          <w:sz w:val="24"/>
          <w:szCs w:val="24"/>
        </w:rPr>
        <w:t>8 napon belül köteles vagyok bejelenteni</w:t>
      </w:r>
      <w:r w:rsidRPr="00826921">
        <w:rPr>
          <w:rFonts w:ascii="Times New Roman" w:hAnsi="Times New Roman"/>
          <w:sz w:val="24"/>
          <w:szCs w:val="24"/>
        </w:rPr>
        <w:t>, valamint az annak igazolására szolgáló dokumentumokat bemutatom, illetve annak másolatát a FlyTeam Kft. rendelkezésére bocsátom.</w:t>
      </w:r>
    </w:p>
    <w:p w:rsidR="00E13B49" w:rsidRDefault="00E13B49" w:rsidP="00E13B49">
      <w:pPr>
        <w:spacing w:after="0" w:line="240" w:lineRule="auto"/>
        <w:ind w:left="-142" w:right="198"/>
        <w:jc w:val="both"/>
        <w:rPr>
          <w:rFonts w:ascii="Times New Roman" w:hAnsi="Times New Roman"/>
          <w:sz w:val="24"/>
          <w:szCs w:val="24"/>
        </w:rPr>
      </w:pPr>
    </w:p>
    <w:p w:rsidR="00916E26" w:rsidRDefault="00916E26" w:rsidP="00E13B49">
      <w:pPr>
        <w:spacing w:after="0" w:line="240" w:lineRule="auto"/>
        <w:ind w:left="-142" w:right="198"/>
        <w:jc w:val="both"/>
        <w:rPr>
          <w:rFonts w:ascii="Times New Roman" w:hAnsi="Times New Roman"/>
          <w:sz w:val="24"/>
          <w:szCs w:val="24"/>
        </w:rPr>
      </w:pPr>
    </w:p>
    <w:p w:rsidR="00916E26" w:rsidRPr="00826921" w:rsidRDefault="00916E26" w:rsidP="00E13B49">
      <w:pPr>
        <w:spacing w:after="0" w:line="240" w:lineRule="auto"/>
        <w:ind w:left="-142" w:right="198"/>
        <w:jc w:val="both"/>
        <w:rPr>
          <w:rFonts w:ascii="Times New Roman" w:hAnsi="Times New Roman"/>
          <w:sz w:val="24"/>
          <w:szCs w:val="24"/>
        </w:rPr>
      </w:pPr>
    </w:p>
    <w:p w:rsidR="00E13B49" w:rsidRPr="00826921" w:rsidRDefault="00E13B49" w:rsidP="00E13B49">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Budapest, 20………………………………</w:t>
      </w:r>
    </w:p>
    <w:p w:rsidR="00E13B49" w:rsidRDefault="00E13B49" w:rsidP="00E13B49">
      <w:pPr>
        <w:spacing w:after="0" w:line="240" w:lineRule="auto"/>
        <w:ind w:left="-142" w:right="198"/>
        <w:jc w:val="both"/>
        <w:rPr>
          <w:rFonts w:ascii="Times New Roman" w:hAnsi="Times New Roman"/>
          <w:sz w:val="20"/>
          <w:szCs w:val="20"/>
        </w:rPr>
      </w:pPr>
    </w:p>
    <w:p w:rsidR="00E13B49" w:rsidRDefault="00E13B49" w:rsidP="00E13B49">
      <w:pPr>
        <w:spacing w:after="0" w:line="240" w:lineRule="auto"/>
        <w:ind w:left="-142" w:right="19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13B49" w:rsidRPr="00826921" w:rsidRDefault="00E13B49" w:rsidP="00E13B49">
      <w:pPr>
        <w:spacing w:after="0" w:line="240" w:lineRule="auto"/>
        <w:ind w:left="-142" w:right="198"/>
        <w:jc w:val="both"/>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26921">
        <w:rPr>
          <w:rFonts w:ascii="Times New Roman" w:hAnsi="Times New Roman"/>
          <w:sz w:val="24"/>
          <w:szCs w:val="24"/>
        </w:rPr>
        <w:t>bejelentő</w:t>
      </w:r>
    </w:p>
    <w:p w:rsidR="00E13B49" w:rsidRDefault="00E13B49" w:rsidP="00E13B49">
      <w:pPr>
        <w:spacing w:after="0" w:line="240" w:lineRule="auto"/>
        <w:ind w:left="-142" w:right="198"/>
        <w:jc w:val="both"/>
        <w:rPr>
          <w:rFonts w:ascii="Times New Roman" w:hAnsi="Times New Roman"/>
          <w:sz w:val="20"/>
          <w:szCs w:val="20"/>
          <w:u w:val="single"/>
        </w:rPr>
      </w:pPr>
    </w:p>
    <w:p w:rsidR="00E13B49" w:rsidRDefault="00E13B49" w:rsidP="00E13B49">
      <w:pPr>
        <w:spacing w:after="0" w:line="240" w:lineRule="auto"/>
        <w:ind w:left="-142" w:right="198"/>
        <w:jc w:val="both"/>
        <w:rPr>
          <w:rFonts w:ascii="Times New Roman" w:hAnsi="Times New Roman"/>
          <w:sz w:val="20"/>
          <w:szCs w:val="20"/>
          <w:u w:val="single"/>
        </w:rPr>
      </w:pPr>
    </w:p>
    <w:p w:rsidR="00E13B49" w:rsidRDefault="00E13B49" w:rsidP="00E13B49">
      <w:pPr>
        <w:spacing w:after="0" w:line="240" w:lineRule="auto"/>
        <w:ind w:left="-142" w:right="198"/>
        <w:jc w:val="both"/>
        <w:rPr>
          <w:rFonts w:ascii="Times New Roman" w:hAnsi="Times New Roman"/>
          <w:sz w:val="20"/>
          <w:szCs w:val="20"/>
          <w:u w:val="single"/>
        </w:rPr>
      </w:pPr>
    </w:p>
    <w:p w:rsidR="00E13B49" w:rsidRDefault="00E13B49" w:rsidP="00E13B49">
      <w:pPr>
        <w:spacing w:after="0" w:line="240" w:lineRule="auto"/>
        <w:ind w:left="-142" w:right="198"/>
        <w:jc w:val="both"/>
        <w:rPr>
          <w:rFonts w:ascii="Times New Roman" w:hAnsi="Times New Roman"/>
          <w:sz w:val="20"/>
          <w:szCs w:val="20"/>
          <w:u w:val="single"/>
        </w:rPr>
      </w:pPr>
    </w:p>
    <w:p w:rsidR="00E13B49" w:rsidRDefault="00E13B49" w:rsidP="00E13B49">
      <w:pPr>
        <w:spacing w:after="0" w:line="240" w:lineRule="auto"/>
        <w:ind w:left="-142" w:right="198"/>
        <w:jc w:val="both"/>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E13B49" w:rsidRPr="00826921" w:rsidRDefault="00E13B49" w:rsidP="00E13B49">
      <w:pPr>
        <w:spacing w:after="0" w:line="240" w:lineRule="auto"/>
        <w:ind w:left="-142" w:right="198"/>
        <w:jc w:val="both"/>
        <w:rPr>
          <w:rFonts w:ascii="Times New Roman" w:hAnsi="Times New Roman"/>
          <w:b/>
          <w:sz w:val="24"/>
          <w:szCs w:val="24"/>
        </w:rPr>
      </w:pPr>
      <w:r w:rsidRPr="00826921">
        <w:rPr>
          <w:rFonts w:ascii="Times New Roman" w:hAnsi="Times New Roman"/>
          <w:b/>
          <w:sz w:val="24"/>
          <w:szCs w:val="24"/>
        </w:rPr>
        <w:t>Adatkezelő tölti ki:</w:t>
      </w:r>
    </w:p>
    <w:p w:rsidR="00E13B49" w:rsidRPr="00826921" w:rsidRDefault="00E13B49" w:rsidP="00E13B49">
      <w:pPr>
        <w:spacing w:after="0" w:line="240" w:lineRule="auto"/>
        <w:ind w:left="-142" w:right="198"/>
        <w:jc w:val="both"/>
        <w:rPr>
          <w:rFonts w:ascii="Times New Roman" w:hAnsi="Times New Roman"/>
          <w:b/>
          <w:sz w:val="24"/>
          <w:szCs w:val="24"/>
        </w:rPr>
      </w:pPr>
    </w:p>
    <w:p w:rsidR="00E13B49" w:rsidRPr="00826921" w:rsidRDefault="00E13B49" w:rsidP="00E13B49">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Budapest, 20……………………............</w:t>
      </w:r>
    </w:p>
    <w:p w:rsidR="00E13B49" w:rsidRDefault="00E13B49" w:rsidP="00E13B49">
      <w:pPr>
        <w:spacing w:after="0" w:line="240" w:lineRule="auto"/>
        <w:ind w:left="-142" w:right="198"/>
        <w:jc w:val="both"/>
        <w:rPr>
          <w:rFonts w:ascii="Times New Roman" w:hAnsi="Times New Roman"/>
          <w:sz w:val="24"/>
          <w:szCs w:val="24"/>
        </w:rPr>
      </w:pP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r>
      <w:r w:rsidRPr="00826921">
        <w:rPr>
          <w:rFonts w:ascii="Times New Roman" w:hAnsi="Times New Roman"/>
          <w:sz w:val="24"/>
          <w:szCs w:val="24"/>
        </w:rPr>
        <w:tab/>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26921">
        <w:rPr>
          <w:rFonts w:ascii="Times New Roman" w:hAnsi="Times New Roman"/>
          <w:sz w:val="24"/>
          <w:szCs w:val="24"/>
        </w:rPr>
        <w:t xml:space="preserve"> Adatkezelő</w:t>
      </w:r>
    </w:p>
    <w:p w:rsidR="00A108F3" w:rsidRPr="00E13B49" w:rsidRDefault="00E13B49" w:rsidP="00E13B49">
      <w:pPr>
        <w:rPr>
          <w:rFonts w:ascii="Times New Roman" w:hAnsi="Times New Roman"/>
          <w:sz w:val="24"/>
          <w:szCs w:val="24"/>
        </w:rPr>
      </w:pPr>
      <w:r>
        <w:rPr>
          <w:rFonts w:ascii="Times New Roman" w:hAnsi="Times New Roman"/>
          <w:sz w:val="24"/>
          <w:szCs w:val="24"/>
        </w:rPr>
        <w:br w:type="page"/>
      </w:r>
    </w:p>
    <w:p w:rsidR="00FE10CF" w:rsidRPr="00012122" w:rsidRDefault="00FE10CF" w:rsidP="00E13B49">
      <w:pPr>
        <w:pStyle w:val="Cmsor2"/>
        <w:numPr>
          <w:ilvl w:val="0"/>
          <w:numId w:val="36"/>
        </w:numPr>
        <w:jc w:val="right"/>
        <w:rPr>
          <w:rFonts w:ascii="Times New Roman" w:hAnsi="Times New Roman" w:cs="Times New Roman"/>
          <w:sz w:val="22"/>
          <w:szCs w:val="22"/>
        </w:rPr>
      </w:pPr>
      <w:bookmarkStart w:id="43" w:name="_Toc530567095"/>
      <w:r w:rsidRPr="00012122">
        <w:rPr>
          <w:rFonts w:ascii="Times New Roman" w:hAnsi="Times New Roman" w:cs="Times New Roman"/>
          <w:sz w:val="22"/>
          <w:szCs w:val="22"/>
        </w:rPr>
        <w:lastRenderedPageBreak/>
        <w:t>melléklet</w:t>
      </w:r>
      <w:r w:rsidR="00916E26">
        <w:rPr>
          <w:rFonts w:ascii="Times New Roman" w:hAnsi="Times New Roman" w:cs="Times New Roman"/>
          <w:sz w:val="22"/>
          <w:szCs w:val="22"/>
        </w:rPr>
        <w:t>: Adatvédelmi incidens</w:t>
      </w:r>
      <w:r w:rsidR="0053003F">
        <w:rPr>
          <w:rFonts w:ascii="Times New Roman" w:hAnsi="Times New Roman" w:cs="Times New Roman"/>
          <w:sz w:val="22"/>
          <w:szCs w:val="22"/>
        </w:rPr>
        <w:t xml:space="preserve"> nyilvántartása</w:t>
      </w:r>
      <w:bookmarkEnd w:id="43"/>
    </w:p>
    <w:p w:rsidR="00FE10CF" w:rsidRDefault="00FE10CF" w:rsidP="00FE10CF">
      <w:pPr>
        <w:ind w:left="360"/>
      </w:pPr>
    </w:p>
    <w:tbl>
      <w:tblPr>
        <w:tblW w:w="0" w:type="auto"/>
        <w:tblInd w:w="-639" w:type="dxa"/>
        <w:tblLayout w:type="fixed"/>
        <w:tblCellMar>
          <w:left w:w="70" w:type="dxa"/>
          <w:right w:w="70" w:type="dxa"/>
        </w:tblCellMar>
        <w:tblLook w:val="04A0"/>
      </w:tblPr>
      <w:tblGrid>
        <w:gridCol w:w="5954"/>
      </w:tblGrid>
      <w:tr w:rsidR="00FE10CF" w:rsidTr="00FE10CF">
        <w:tc>
          <w:tcPr>
            <w:tcW w:w="5954" w:type="dxa"/>
          </w:tcPr>
          <w:p w:rsidR="00FE10CF" w:rsidRDefault="00FE10CF" w:rsidP="00FE10CF">
            <w:pPr>
              <w:pStyle w:val="Cmsor1"/>
              <w:jc w:val="center"/>
              <w:rPr>
                <w:sz w:val="22"/>
                <w:szCs w:val="22"/>
                <w:lang w:eastAsia="hu-HU"/>
              </w:rPr>
            </w:pPr>
            <w:r w:rsidRPr="009C2B05">
              <w:rPr>
                <w:rFonts w:eastAsiaTheme="minorHAnsi" w:cs="Arial"/>
                <w:noProof/>
                <w:lang w:eastAsia="hu-HU"/>
              </w:rPr>
              <w:drawing>
                <wp:anchor distT="0" distB="0" distL="114300" distR="114300" simplePos="0" relativeHeight="251661312" behindDoc="0" locked="0" layoutInCell="1" allowOverlap="1">
                  <wp:simplePos x="0" y="0"/>
                  <wp:positionH relativeFrom="column">
                    <wp:posOffset>1149547</wp:posOffset>
                  </wp:positionH>
                  <wp:positionV relativeFrom="paragraph">
                    <wp:posOffset>13248</wp:posOffset>
                  </wp:positionV>
                  <wp:extent cx="1583690" cy="48768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eam_logo copy.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3690" cy="487680"/>
                          </a:xfrm>
                          <a:prstGeom prst="rect">
                            <a:avLst/>
                          </a:prstGeom>
                        </pic:spPr>
                      </pic:pic>
                    </a:graphicData>
                  </a:graphic>
                </wp:anchor>
              </w:drawing>
            </w:r>
          </w:p>
          <w:p w:rsidR="00FE10CF" w:rsidRPr="00605169" w:rsidRDefault="00FE10CF" w:rsidP="00FE10CF">
            <w:pPr>
              <w:spacing w:after="0"/>
              <w:jc w:val="center"/>
              <w:rPr>
                <w:rFonts w:ascii="Times New Roman" w:hAnsi="Times New Roman" w:cs="Times New Roman"/>
                <w:b/>
                <w:sz w:val="24"/>
                <w:szCs w:val="24"/>
              </w:rPr>
            </w:pPr>
            <w:r w:rsidRPr="00605169">
              <w:rPr>
                <w:rFonts w:ascii="Times New Roman" w:hAnsi="Times New Roman" w:cs="Times New Roman"/>
                <w:b/>
                <w:sz w:val="24"/>
                <w:szCs w:val="24"/>
              </w:rPr>
              <w:t>FlyTeam Kft.</w:t>
            </w:r>
          </w:p>
        </w:tc>
      </w:tr>
      <w:tr w:rsidR="00FE10CF" w:rsidTr="00FE10CF">
        <w:tc>
          <w:tcPr>
            <w:tcW w:w="5954" w:type="dxa"/>
          </w:tcPr>
          <w:p w:rsidR="00FE10CF" w:rsidRDefault="00FE10CF" w:rsidP="00FE10CF">
            <w:pPr>
              <w:spacing w:after="0"/>
              <w:jc w:val="center"/>
              <w:rPr>
                <w:rFonts w:ascii="Times New Roman" w:hAnsi="Times New Roman"/>
              </w:rPr>
            </w:pPr>
            <w:r w:rsidRPr="00872F2D">
              <w:rPr>
                <w:rFonts w:ascii="Times New Roman" w:hAnsi="Times New Roman"/>
              </w:rPr>
              <w:t>6728 Szeged Bajai út Repülőtér</w:t>
            </w:r>
            <w:r>
              <w:rPr>
                <w:rFonts w:ascii="Times New Roman" w:hAnsi="Times New Roman"/>
              </w:rPr>
              <w:t>.</w:t>
            </w:r>
          </w:p>
        </w:tc>
      </w:tr>
    </w:tbl>
    <w:p w:rsidR="00FE10CF" w:rsidRDefault="00FE10CF" w:rsidP="00FE10CF">
      <w:pPr>
        <w:ind w:left="360"/>
      </w:pPr>
    </w:p>
    <w:p w:rsidR="00FE10CF" w:rsidRPr="00012122" w:rsidRDefault="00FE10CF" w:rsidP="00FE10CF">
      <w:pPr>
        <w:ind w:left="360"/>
        <w:jc w:val="center"/>
        <w:rPr>
          <w:rFonts w:ascii="Times New Roman" w:hAnsi="Times New Roman" w:cs="Times New Roman"/>
          <w:b/>
          <w:sz w:val="28"/>
          <w:szCs w:val="28"/>
        </w:rPr>
      </w:pPr>
      <w:r w:rsidRPr="00012122">
        <w:rPr>
          <w:rFonts w:ascii="Times New Roman" w:hAnsi="Times New Roman" w:cs="Times New Roman"/>
          <w:b/>
          <w:sz w:val="28"/>
          <w:szCs w:val="28"/>
        </w:rPr>
        <w:t>Adatvédelmi incidens</w:t>
      </w:r>
      <w:r w:rsidR="00916E26">
        <w:rPr>
          <w:rFonts w:ascii="Times New Roman" w:hAnsi="Times New Roman" w:cs="Times New Roman"/>
          <w:b/>
          <w:sz w:val="28"/>
          <w:szCs w:val="28"/>
        </w:rPr>
        <w:t>ek</w:t>
      </w:r>
      <w:r w:rsidRPr="00012122">
        <w:rPr>
          <w:rFonts w:ascii="Times New Roman" w:hAnsi="Times New Roman" w:cs="Times New Roman"/>
          <w:b/>
          <w:sz w:val="28"/>
          <w:szCs w:val="28"/>
        </w:rPr>
        <w:t xml:space="preserve"> nyilvántartás</w:t>
      </w:r>
      <w:r w:rsidR="00916E26">
        <w:rPr>
          <w:rFonts w:ascii="Times New Roman" w:hAnsi="Times New Roman" w:cs="Times New Roman"/>
          <w:b/>
          <w:sz w:val="28"/>
          <w:szCs w:val="28"/>
        </w:rPr>
        <w:t>a</w:t>
      </w:r>
      <w:r w:rsidRPr="00012122">
        <w:rPr>
          <w:rFonts w:ascii="Times New Roman" w:hAnsi="Times New Roman" w:cs="Times New Roman"/>
          <w:b/>
          <w:sz w:val="28"/>
          <w:szCs w:val="28"/>
        </w:rPr>
        <w:t xml:space="preserve"> </w:t>
      </w:r>
    </w:p>
    <w:tbl>
      <w:tblPr>
        <w:tblStyle w:val="Rcsostblzat"/>
        <w:tblW w:w="11515" w:type="dxa"/>
        <w:jc w:val="center"/>
        <w:tblInd w:w="-537" w:type="dxa"/>
        <w:tblLayout w:type="fixed"/>
        <w:tblLook w:val="04A0"/>
      </w:tblPr>
      <w:tblGrid>
        <w:gridCol w:w="1101"/>
        <w:gridCol w:w="2551"/>
        <w:gridCol w:w="2410"/>
        <w:gridCol w:w="3150"/>
        <w:gridCol w:w="2303"/>
      </w:tblGrid>
      <w:tr w:rsidR="00FE10CF" w:rsidTr="00012122">
        <w:trPr>
          <w:jc w:val="center"/>
        </w:trPr>
        <w:tc>
          <w:tcPr>
            <w:tcW w:w="1101" w:type="dxa"/>
          </w:tcPr>
          <w:p w:rsidR="00FE10CF" w:rsidRPr="00FE10CF" w:rsidRDefault="00FE10CF" w:rsidP="00FE10CF">
            <w:pPr>
              <w:pStyle w:val="Listaszerbekezds"/>
              <w:ind w:left="0"/>
              <w:rPr>
                <w:rFonts w:ascii="Times New Roman" w:hAnsi="Times New Roman" w:cs="Times New Roman"/>
                <w:b/>
              </w:rPr>
            </w:pPr>
            <w:r w:rsidRPr="00FE10CF">
              <w:rPr>
                <w:rFonts w:ascii="Times New Roman" w:hAnsi="Times New Roman" w:cs="Times New Roman"/>
                <w:b/>
              </w:rPr>
              <w:t>Sorszám</w:t>
            </w:r>
          </w:p>
        </w:tc>
        <w:tc>
          <w:tcPr>
            <w:tcW w:w="2551" w:type="dxa"/>
          </w:tcPr>
          <w:p w:rsidR="00FE10CF" w:rsidRPr="00FE10CF" w:rsidRDefault="00FE10CF" w:rsidP="00FE10CF">
            <w:pPr>
              <w:pStyle w:val="Listaszerbekezds"/>
              <w:ind w:left="0"/>
              <w:rPr>
                <w:rFonts w:ascii="Times New Roman" w:hAnsi="Times New Roman" w:cs="Times New Roman"/>
                <w:b/>
              </w:rPr>
            </w:pPr>
            <w:r w:rsidRPr="00FE10CF">
              <w:rPr>
                <w:rFonts w:ascii="Times New Roman" w:hAnsi="Times New Roman" w:cs="Times New Roman"/>
                <w:b/>
              </w:rPr>
              <w:t>Adatvédelmi incidens ideje</w:t>
            </w:r>
          </w:p>
        </w:tc>
        <w:tc>
          <w:tcPr>
            <w:tcW w:w="2410" w:type="dxa"/>
          </w:tcPr>
          <w:p w:rsidR="00FE10CF" w:rsidRPr="00FE10CF" w:rsidRDefault="00FE10CF" w:rsidP="00FE10CF">
            <w:pPr>
              <w:pStyle w:val="Listaszerbekezds"/>
              <w:ind w:left="0"/>
              <w:rPr>
                <w:rFonts w:ascii="Times New Roman" w:hAnsi="Times New Roman" w:cs="Times New Roman"/>
                <w:b/>
              </w:rPr>
            </w:pPr>
            <w:r w:rsidRPr="00FE10CF">
              <w:rPr>
                <w:rFonts w:ascii="Times New Roman" w:hAnsi="Times New Roman" w:cs="Times New Roman"/>
                <w:b/>
              </w:rPr>
              <w:t>Adatvédelmi incidens</w:t>
            </w:r>
          </w:p>
        </w:tc>
        <w:tc>
          <w:tcPr>
            <w:tcW w:w="3150" w:type="dxa"/>
          </w:tcPr>
          <w:p w:rsidR="00FE10CF" w:rsidRPr="00FE10CF" w:rsidRDefault="00FE10CF" w:rsidP="00FE10CF">
            <w:pPr>
              <w:pStyle w:val="Listaszerbekezds"/>
              <w:ind w:left="0"/>
              <w:rPr>
                <w:rFonts w:ascii="Times New Roman" w:hAnsi="Times New Roman" w:cs="Times New Roman"/>
                <w:b/>
              </w:rPr>
            </w:pPr>
            <w:r w:rsidRPr="00FE10CF">
              <w:rPr>
                <w:rFonts w:ascii="Times New Roman" w:hAnsi="Times New Roman" w:cs="Times New Roman"/>
                <w:b/>
              </w:rPr>
              <w:t>Adatvédelmi incidenshez kapcsolódó tények és hatásaik</w:t>
            </w:r>
          </w:p>
        </w:tc>
        <w:tc>
          <w:tcPr>
            <w:tcW w:w="2303" w:type="dxa"/>
          </w:tcPr>
          <w:p w:rsidR="00FE10CF" w:rsidRPr="00FE10CF" w:rsidRDefault="00FE10CF" w:rsidP="00FE10CF">
            <w:pPr>
              <w:pStyle w:val="Listaszerbekezds"/>
              <w:ind w:left="0"/>
              <w:rPr>
                <w:rFonts w:ascii="Times New Roman" w:hAnsi="Times New Roman" w:cs="Times New Roman"/>
                <w:b/>
              </w:rPr>
            </w:pPr>
            <w:r w:rsidRPr="00FE10CF">
              <w:rPr>
                <w:rFonts w:ascii="Times New Roman" w:hAnsi="Times New Roman" w:cs="Times New Roman"/>
                <w:b/>
              </w:rPr>
              <w:t>Javító intézkedések</w:t>
            </w: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r w:rsidR="00FE10CF" w:rsidTr="00012122">
        <w:trPr>
          <w:jc w:val="center"/>
        </w:trPr>
        <w:tc>
          <w:tcPr>
            <w:tcW w:w="1101" w:type="dxa"/>
          </w:tcPr>
          <w:p w:rsidR="00FE10CF" w:rsidRDefault="00FE10CF" w:rsidP="00FE10CF">
            <w:pPr>
              <w:pStyle w:val="Listaszerbekezds"/>
              <w:ind w:left="0"/>
            </w:pPr>
          </w:p>
        </w:tc>
        <w:tc>
          <w:tcPr>
            <w:tcW w:w="2551" w:type="dxa"/>
          </w:tcPr>
          <w:p w:rsidR="00FE10CF" w:rsidRDefault="00FE10CF" w:rsidP="00FE10CF">
            <w:pPr>
              <w:pStyle w:val="Listaszerbekezds"/>
              <w:ind w:left="0"/>
            </w:pPr>
          </w:p>
        </w:tc>
        <w:tc>
          <w:tcPr>
            <w:tcW w:w="2410" w:type="dxa"/>
          </w:tcPr>
          <w:p w:rsidR="00FE10CF" w:rsidRDefault="00FE10CF" w:rsidP="00FE10CF">
            <w:pPr>
              <w:pStyle w:val="Listaszerbekezds"/>
              <w:ind w:left="0"/>
            </w:pPr>
          </w:p>
        </w:tc>
        <w:tc>
          <w:tcPr>
            <w:tcW w:w="3150" w:type="dxa"/>
          </w:tcPr>
          <w:p w:rsidR="00FE10CF" w:rsidRDefault="00FE10CF" w:rsidP="00FE10CF">
            <w:pPr>
              <w:pStyle w:val="Listaszerbekezds"/>
              <w:ind w:left="0"/>
            </w:pPr>
          </w:p>
        </w:tc>
        <w:tc>
          <w:tcPr>
            <w:tcW w:w="2303" w:type="dxa"/>
          </w:tcPr>
          <w:p w:rsidR="00FE10CF" w:rsidRDefault="00FE10CF" w:rsidP="00FE10CF">
            <w:pPr>
              <w:pStyle w:val="Listaszerbekezds"/>
              <w:ind w:left="0"/>
            </w:pPr>
          </w:p>
        </w:tc>
      </w:tr>
    </w:tbl>
    <w:p w:rsidR="0060362A" w:rsidRPr="0060362A" w:rsidRDefault="0060362A" w:rsidP="00FE10CF">
      <w:pPr>
        <w:pStyle w:val="Listaszerbekezds"/>
      </w:pPr>
    </w:p>
    <w:sectPr w:rsidR="0060362A" w:rsidRPr="0060362A" w:rsidSect="009C2B05">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5D2" w:rsidRDefault="007A05D2" w:rsidP="009C2B05">
      <w:pPr>
        <w:spacing w:after="0" w:line="240" w:lineRule="auto"/>
      </w:pPr>
      <w:r>
        <w:separator/>
      </w:r>
    </w:p>
  </w:endnote>
  <w:endnote w:type="continuationSeparator" w:id="1">
    <w:p w:rsidR="007A05D2" w:rsidRDefault="007A05D2" w:rsidP="009C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5D2" w:rsidRDefault="007A05D2" w:rsidP="009C2B05">
      <w:pPr>
        <w:spacing w:after="0" w:line="240" w:lineRule="auto"/>
      </w:pPr>
      <w:r>
        <w:separator/>
      </w:r>
    </w:p>
  </w:footnote>
  <w:footnote w:type="continuationSeparator" w:id="1">
    <w:p w:rsidR="007A05D2" w:rsidRDefault="007A05D2" w:rsidP="009C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536"/>
      <w:gridCol w:w="2126"/>
    </w:tblGrid>
    <w:tr w:rsidR="00E13B49" w:rsidRPr="009C2B05" w:rsidTr="009C2B05">
      <w:trPr>
        <w:cantSplit/>
        <w:trHeight w:val="1267"/>
      </w:trPr>
      <w:tc>
        <w:tcPr>
          <w:tcW w:w="2410" w:type="dxa"/>
        </w:tcPr>
        <w:p w:rsidR="00E13B49" w:rsidRPr="009C2B05" w:rsidRDefault="00E13B49" w:rsidP="009C2B05">
          <w:pPr>
            <w:tabs>
              <w:tab w:val="right" w:pos="9540"/>
            </w:tabs>
            <w:spacing w:after="0" w:line="240" w:lineRule="auto"/>
            <w:rPr>
              <w:rFonts w:eastAsiaTheme="minorHAnsi" w:cs="Arial"/>
              <w:lang w:val="en-GB"/>
            </w:rPr>
          </w:pPr>
          <w:r w:rsidRPr="009C2B05">
            <w:rPr>
              <w:rFonts w:eastAsiaTheme="minorHAnsi" w:cs="Arial"/>
              <w:noProof/>
              <w:lang w:eastAsia="hu-HU"/>
            </w:rPr>
            <w:drawing>
              <wp:anchor distT="0" distB="0" distL="114300" distR="114300" simplePos="0" relativeHeight="251659264" behindDoc="0" locked="0" layoutInCell="1" allowOverlap="1">
                <wp:simplePos x="0" y="0"/>
                <wp:positionH relativeFrom="column">
                  <wp:posOffset>26788</wp:posOffset>
                </wp:positionH>
                <wp:positionV relativeFrom="paragraph">
                  <wp:posOffset>195595</wp:posOffset>
                </wp:positionV>
                <wp:extent cx="1583690" cy="48768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eam_logo copy.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3690" cy="487680"/>
                        </a:xfrm>
                        <a:prstGeom prst="rect">
                          <a:avLst/>
                        </a:prstGeom>
                      </pic:spPr>
                    </pic:pic>
                  </a:graphicData>
                </a:graphic>
              </wp:anchor>
            </w:drawing>
          </w:r>
        </w:p>
      </w:tc>
      <w:tc>
        <w:tcPr>
          <w:tcW w:w="4536" w:type="dxa"/>
          <w:vAlign w:val="center"/>
        </w:tcPr>
        <w:p w:rsidR="00E13B49" w:rsidRPr="00C4155A" w:rsidRDefault="00E13B49" w:rsidP="009C2B05">
          <w:pPr>
            <w:tabs>
              <w:tab w:val="right" w:pos="9540"/>
            </w:tabs>
            <w:spacing w:after="0" w:line="240" w:lineRule="auto"/>
            <w:ind w:left="-70"/>
            <w:jc w:val="center"/>
            <w:rPr>
              <w:rFonts w:ascii="Times New Roman" w:eastAsiaTheme="minorHAnsi" w:hAnsi="Times New Roman" w:cs="Times New Roman"/>
            </w:rPr>
          </w:pPr>
          <w:r w:rsidRPr="00C4155A">
            <w:rPr>
              <w:rFonts w:ascii="Times New Roman" w:eastAsiaTheme="minorHAnsi" w:hAnsi="Times New Roman" w:cs="Times New Roman"/>
            </w:rPr>
            <w:t>Flyteam</w:t>
          </w:r>
          <w:r>
            <w:rPr>
              <w:rFonts w:ascii="Times New Roman" w:eastAsiaTheme="minorHAnsi" w:hAnsi="Times New Roman" w:cs="Times New Roman"/>
            </w:rPr>
            <w:t xml:space="preserve"> </w:t>
          </w:r>
          <w:r w:rsidRPr="00C4155A">
            <w:rPr>
              <w:rFonts w:ascii="Times New Roman" w:eastAsiaTheme="minorHAnsi" w:hAnsi="Times New Roman" w:cs="Times New Roman"/>
            </w:rPr>
            <w:t>Kft. H-6728 Szeged</w:t>
          </w:r>
        </w:p>
        <w:p w:rsidR="00E13B49" w:rsidRPr="00C4155A" w:rsidRDefault="00E13B49" w:rsidP="009C2B05">
          <w:pPr>
            <w:tabs>
              <w:tab w:val="right" w:pos="9540"/>
            </w:tabs>
            <w:spacing w:after="0" w:line="240" w:lineRule="auto"/>
            <w:ind w:left="-70"/>
            <w:jc w:val="center"/>
            <w:rPr>
              <w:rFonts w:ascii="Times New Roman" w:eastAsiaTheme="minorHAnsi" w:hAnsi="Times New Roman" w:cs="Times New Roman"/>
            </w:rPr>
          </w:pPr>
        </w:p>
        <w:p w:rsidR="00E13B49" w:rsidRPr="009C2B05" w:rsidRDefault="00E13B49" w:rsidP="009C2B05">
          <w:pPr>
            <w:tabs>
              <w:tab w:val="right" w:pos="9540"/>
            </w:tabs>
            <w:spacing w:after="0" w:line="240" w:lineRule="auto"/>
            <w:ind w:left="-70"/>
            <w:jc w:val="center"/>
            <w:rPr>
              <w:rFonts w:ascii="Arial" w:eastAsiaTheme="minorHAnsi" w:hAnsi="Arial" w:cs="Arial"/>
              <w:b/>
              <w:szCs w:val="24"/>
              <w:lang w:val="en-GB"/>
            </w:rPr>
          </w:pPr>
          <w:r w:rsidRPr="00C4155A">
            <w:rPr>
              <w:rFonts w:ascii="Times New Roman" w:eastAsiaTheme="minorHAnsi" w:hAnsi="Times New Roman" w:cs="Times New Roman"/>
              <w:b/>
              <w:szCs w:val="24"/>
              <w:lang w:val="en-GB"/>
            </w:rPr>
            <w:t>Adatvédelmi szabályzat</w:t>
          </w:r>
        </w:p>
      </w:tc>
      <w:tc>
        <w:tcPr>
          <w:tcW w:w="2126" w:type="dxa"/>
          <w:vAlign w:val="center"/>
        </w:tcPr>
        <w:p w:rsidR="00E13B49" w:rsidRPr="00C4155A" w:rsidRDefault="00E13B49" w:rsidP="009C2B05">
          <w:pPr>
            <w:tabs>
              <w:tab w:val="right" w:pos="2340"/>
            </w:tabs>
            <w:spacing w:after="0" w:line="240" w:lineRule="auto"/>
            <w:jc w:val="center"/>
            <w:rPr>
              <w:rFonts w:ascii="Times New Roman" w:eastAsiaTheme="minorHAnsi" w:hAnsi="Times New Roman" w:cs="Times New Roman"/>
              <w:lang w:val="en-GB"/>
            </w:rPr>
          </w:pPr>
          <w:r w:rsidRPr="00C4155A">
            <w:rPr>
              <w:rFonts w:ascii="Times New Roman" w:eastAsiaTheme="minorHAnsi" w:hAnsi="Times New Roman" w:cs="Times New Roman"/>
              <w:szCs w:val="24"/>
              <w:lang w:val="en-GB"/>
            </w:rPr>
            <w:t xml:space="preserve">Oldal: </w:t>
          </w:r>
          <w:r w:rsidR="00053616" w:rsidRPr="00C4155A">
            <w:rPr>
              <w:rFonts w:ascii="Times New Roman" w:eastAsiaTheme="minorHAnsi" w:hAnsi="Times New Roman" w:cs="Times New Roman"/>
              <w:lang w:val="en-GB"/>
            </w:rPr>
            <w:fldChar w:fldCharType="begin"/>
          </w:r>
          <w:r w:rsidRPr="00C4155A">
            <w:rPr>
              <w:rFonts w:ascii="Times New Roman" w:eastAsiaTheme="minorHAnsi" w:hAnsi="Times New Roman" w:cs="Times New Roman"/>
              <w:lang w:val="en-GB"/>
            </w:rPr>
            <w:instrText xml:space="preserve"> PAGE </w:instrText>
          </w:r>
          <w:r w:rsidR="00053616" w:rsidRPr="00C4155A">
            <w:rPr>
              <w:rFonts w:ascii="Times New Roman" w:eastAsiaTheme="minorHAnsi" w:hAnsi="Times New Roman" w:cs="Times New Roman"/>
              <w:lang w:val="en-GB"/>
            </w:rPr>
            <w:fldChar w:fldCharType="separate"/>
          </w:r>
          <w:r w:rsidR="008877F2">
            <w:rPr>
              <w:rFonts w:ascii="Times New Roman" w:eastAsiaTheme="minorHAnsi" w:hAnsi="Times New Roman" w:cs="Times New Roman"/>
              <w:noProof/>
              <w:lang w:val="en-GB"/>
            </w:rPr>
            <w:t>27</w:t>
          </w:r>
          <w:r w:rsidR="00053616" w:rsidRPr="00C4155A">
            <w:rPr>
              <w:rFonts w:ascii="Times New Roman" w:eastAsiaTheme="minorHAnsi" w:hAnsi="Times New Roman" w:cs="Times New Roman"/>
              <w:lang w:val="en-GB"/>
            </w:rPr>
            <w:fldChar w:fldCharType="end"/>
          </w:r>
        </w:p>
      </w:tc>
    </w:tr>
  </w:tbl>
  <w:p w:rsidR="00E13B49" w:rsidRDefault="00E13B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FC0"/>
    <w:multiLevelType w:val="multilevel"/>
    <w:tmpl w:val="191EF66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380171"/>
    <w:multiLevelType w:val="hybridMultilevel"/>
    <w:tmpl w:val="7974D7EC"/>
    <w:lvl w:ilvl="0" w:tplc="1AC2EC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253841"/>
    <w:multiLevelType w:val="hybridMultilevel"/>
    <w:tmpl w:val="9CE45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EB7B5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AA43BE"/>
    <w:multiLevelType w:val="multilevel"/>
    <w:tmpl w:val="B40231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B5AB7"/>
    <w:multiLevelType w:val="hybridMultilevel"/>
    <w:tmpl w:val="B37E99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545645"/>
    <w:multiLevelType w:val="hybridMultilevel"/>
    <w:tmpl w:val="6266466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02548A"/>
    <w:multiLevelType w:val="hybridMultilevel"/>
    <w:tmpl w:val="195C30E8"/>
    <w:lvl w:ilvl="0" w:tplc="1166D050">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246751"/>
    <w:multiLevelType w:val="hybridMultilevel"/>
    <w:tmpl w:val="CE6CB6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C17EC2"/>
    <w:multiLevelType w:val="hybridMultilevel"/>
    <w:tmpl w:val="6DB2C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D315A0"/>
    <w:multiLevelType w:val="multilevel"/>
    <w:tmpl w:val="5F8E662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4122E7"/>
    <w:multiLevelType w:val="hybridMultilevel"/>
    <w:tmpl w:val="82D6B1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44669B"/>
    <w:multiLevelType w:val="hybridMultilevel"/>
    <w:tmpl w:val="1DA6C5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C794A04"/>
    <w:multiLevelType w:val="hybridMultilevel"/>
    <w:tmpl w:val="FDE866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DF2CD8"/>
    <w:multiLevelType w:val="hybridMultilevel"/>
    <w:tmpl w:val="EB6C0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E6116A"/>
    <w:multiLevelType w:val="hybridMultilevel"/>
    <w:tmpl w:val="81B441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3494560"/>
    <w:multiLevelType w:val="hybridMultilevel"/>
    <w:tmpl w:val="6EA8A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707C92"/>
    <w:multiLevelType w:val="hybridMultilevel"/>
    <w:tmpl w:val="88FCB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3C128B"/>
    <w:multiLevelType w:val="multilevel"/>
    <w:tmpl w:val="79EE41E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AF3FF8"/>
    <w:multiLevelType w:val="multilevel"/>
    <w:tmpl w:val="751AC0A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215259"/>
    <w:multiLevelType w:val="multilevel"/>
    <w:tmpl w:val="84900922"/>
    <w:lvl w:ilvl="0">
      <w:start w:val="9"/>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2C1000"/>
    <w:multiLevelType w:val="hybridMultilevel"/>
    <w:tmpl w:val="FDE866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4B633F8"/>
    <w:multiLevelType w:val="hybridMultilevel"/>
    <w:tmpl w:val="F51243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4DB5A78"/>
    <w:multiLevelType w:val="hybridMultilevel"/>
    <w:tmpl w:val="0964AE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7EF5F7C"/>
    <w:multiLevelType w:val="multilevel"/>
    <w:tmpl w:val="0A06EE64"/>
    <w:lvl w:ilvl="0">
      <w:start w:val="1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C91E03"/>
    <w:multiLevelType w:val="hybridMultilevel"/>
    <w:tmpl w:val="2B5CF1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CF22F7D"/>
    <w:multiLevelType w:val="multilevel"/>
    <w:tmpl w:val="2AE02FA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5F381B"/>
    <w:multiLevelType w:val="hybridMultilevel"/>
    <w:tmpl w:val="5BC892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75B007A"/>
    <w:multiLevelType w:val="hybridMultilevel"/>
    <w:tmpl w:val="051C5F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C5450A4"/>
    <w:multiLevelType w:val="multilevel"/>
    <w:tmpl w:val="1D383FC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0F7562"/>
    <w:multiLevelType w:val="hybridMultilevel"/>
    <w:tmpl w:val="9C9220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044477"/>
    <w:multiLevelType w:val="multilevel"/>
    <w:tmpl w:val="4BDED3DC"/>
    <w:lvl w:ilvl="0">
      <w:start w:val="1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95595E"/>
    <w:multiLevelType w:val="multilevel"/>
    <w:tmpl w:val="6FE2CBC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CC87378"/>
    <w:multiLevelType w:val="hybridMultilevel"/>
    <w:tmpl w:val="298EBA90"/>
    <w:lvl w:ilvl="0" w:tplc="B7826BFA">
      <w:start w:val="9"/>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E15BE2"/>
    <w:multiLevelType w:val="multilevel"/>
    <w:tmpl w:val="4B16210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7205D24"/>
    <w:multiLevelType w:val="hybridMultilevel"/>
    <w:tmpl w:val="221CEC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B8F6425"/>
    <w:multiLevelType w:val="hybridMultilevel"/>
    <w:tmpl w:val="18886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BFF2AF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F35A38"/>
    <w:multiLevelType w:val="multilevel"/>
    <w:tmpl w:val="DB3E9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8"/>
  </w:num>
  <w:num w:numId="3">
    <w:abstractNumId w:val="5"/>
  </w:num>
  <w:num w:numId="4">
    <w:abstractNumId w:val="3"/>
  </w:num>
  <w:num w:numId="5">
    <w:abstractNumId w:val="32"/>
  </w:num>
  <w:num w:numId="6">
    <w:abstractNumId w:val="29"/>
  </w:num>
  <w:num w:numId="7">
    <w:abstractNumId w:val="19"/>
  </w:num>
  <w:num w:numId="8">
    <w:abstractNumId w:val="34"/>
  </w:num>
  <w:num w:numId="9">
    <w:abstractNumId w:val="0"/>
  </w:num>
  <w:num w:numId="10">
    <w:abstractNumId w:val="4"/>
  </w:num>
  <w:num w:numId="11">
    <w:abstractNumId w:val="17"/>
  </w:num>
  <w:num w:numId="12">
    <w:abstractNumId w:val="2"/>
  </w:num>
  <w:num w:numId="13">
    <w:abstractNumId w:val="16"/>
  </w:num>
  <w:num w:numId="14">
    <w:abstractNumId w:val="23"/>
  </w:num>
  <w:num w:numId="15">
    <w:abstractNumId w:val="1"/>
  </w:num>
  <w:num w:numId="16">
    <w:abstractNumId w:val="7"/>
  </w:num>
  <w:num w:numId="17">
    <w:abstractNumId w:val="9"/>
  </w:num>
  <w:num w:numId="18">
    <w:abstractNumId w:val="38"/>
  </w:num>
  <w:num w:numId="19">
    <w:abstractNumId w:val="21"/>
  </w:num>
  <w:num w:numId="20">
    <w:abstractNumId w:val="13"/>
  </w:num>
  <w:num w:numId="21">
    <w:abstractNumId w:val="25"/>
  </w:num>
  <w:num w:numId="22">
    <w:abstractNumId w:val="37"/>
  </w:num>
  <w:num w:numId="23">
    <w:abstractNumId w:val="20"/>
  </w:num>
  <w:num w:numId="24">
    <w:abstractNumId w:val="27"/>
  </w:num>
  <w:num w:numId="25">
    <w:abstractNumId w:val="22"/>
  </w:num>
  <w:num w:numId="26">
    <w:abstractNumId w:val="12"/>
  </w:num>
  <w:num w:numId="27">
    <w:abstractNumId w:val="8"/>
  </w:num>
  <w:num w:numId="28">
    <w:abstractNumId w:val="35"/>
  </w:num>
  <w:num w:numId="29">
    <w:abstractNumId w:val="11"/>
  </w:num>
  <w:num w:numId="30">
    <w:abstractNumId w:val="24"/>
  </w:num>
  <w:num w:numId="31">
    <w:abstractNumId w:val="31"/>
  </w:num>
  <w:num w:numId="32">
    <w:abstractNumId w:val="15"/>
  </w:num>
  <w:num w:numId="33">
    <w:abstractNumId w:val="36"/>
  </w:num>
  <w:num w:numId="34">
    <w:abstractNumId w:val="18"/>
  </w:num>
  <w:num w:numId="35">
    <w:abstractNumId w:val="26"/>
  </w:num>
  <w:num w:numId="36">
    <w:abstractNumId w:val="14"/>
  </w:num>
  <w:num w:numId="37">
    <w:abstractNumId w:val="30"/>
  </w:num>
  <w:num w:numId="38">
    <w:abstractNumId w:val="1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0"/>
    <w:footnote w:id="1"/>
  </w:footnotePr>
  <w:endnotePr>
    <w:endnote w:id="0"/>
    <w:endnote w:id="1"/>
  </w:endnotePr>
  <w:compat>
    <w:useFELayout/>
  </w:compat>
  <w:rsids>
    <w:rsidRoot w:val="000E7D17"/>
    <w:rsid w:val="00012122"/>
    <w:rsid w:val="000308EA"/>
    <w:rsid w:val="00053616"/>
    <w:rsid w:val="000563DA"/>
    <w:rsid w:val="000E7D17"/>
    <w:rsid w:val="001019BE"/>
    <w:rsid w:val="0010721F"/>
    <w:rsid w:val="00113518"/>
    <w:rsid w:val="00150869"/>
    <w:rsid w:val="00154E6A"/>
    <w:rsid w:val="00185C73"/>
    <w:rsid w:val="001A704D"/>
    <w:rsid w:val="00212923"/>
    <w:rsid w:val="002B015A"/>
    <w:rsid w:val="002D551A"/>
    <w:rsid w:val="002E2E00"/>
    <w:rsid w:val="002F2013"/>
    <w:rsid w:val="00331146"/>
    <w:rsid w:val="00364338"/>
    <w:rsid w:val="003B0FAB"/>
    <w:rsid w:val="003D1DFF"/>
    <w:rsid w:val="003E4E01"/>
    <w:rsid w:val="00416700"/>
    <w:rsid w:val="00455742"/>
    <w:rsid w:val="004B3EA5"/>
    <w:rsid w:val="004D45AA"/>
    <w:rsid w:val="0053003F"/>
    <w:rsid w:val="00577220"/>
    <w:rsid w:val="005B2051"/>
    <w:rsid w:val="005C7891"/>
    <w:rsid w:val="0060362A"/>
    <w:rsid w:val="00605169"/>
    <w:rsid w:val="00606831"/>
    <w:rsid w:val="0061661C"/>
    <w:rsid w:val="0067364E"/>
    <w:rsid w:val="0069259E"/>
    <w:rsid w:val="006A12B2"/>
    <w:rsid w:val="006B5752"/>
    <w:rsid w:val="006D34DF"/>
    <w:rsid w:val="00707369"/>
    <w:rsid w:val="007233DB"/>
    <w:rsid w:val="0076662B"/>
    <w:rsid w:val="007A05D2"/>
    <w:rsid w:val="007A2A19"/>
    <w:rsid w:val="007C2C7E"/>
    <w:rsid w:val="007D085B"/>
    <w:rsid w:val="007D4581"/>
    <w:rsid w:val="00812EA0"/>
    <w:rsid w:val="00852D34"/>
    <w:rsid w:val="008877F2"/>
    <w:rsid w:val="008E5E96"/>
    <w:rsid w:val="00916E26"/>
    <w:rsid w:val="00930F4F"/>
    <w:rsid w:val="00973CB9"/>
    <w:rsid w:val="00992B41"/>
    <w:rsid w:val="009C2B05"/>
    <w:rsid w:val="009C4254"/>
    <w:rsid w:val="00A108F3"/>
    <w:rsid w:val="00A22C2A"/>
    <w:rsid w:val="00A27529"/>
    <w:rsid w:val="00A47250"/>
    <w:rsid w:val="00A6137D"/>
    <w:rsid w:val="00AD7D70"/>
    <w:rsid w:val="00AE2AB9"/>
    <w:rsid w:val="00B1584E"/>
    <w:rsid w:val="00B2791B"/>
    <w:rsid w:val="00B44F42"/>
    <w:rsid w:val="00B62B97"/>
    <w:rsid w:val="00BE0D4D"/>
    <w:rsid w:val="00BE32F2"/>
    <w:rsid w:val="00C3336B"/>
    <w:rsid w:val="00C3545F"/>
    <w:rsid w:val="00C36BC5"/>
    <w:rsid w:val="00C4155A"/>
    <w:rsid w:val="00CD0C06"/>
    <w:rsid w:val="00D3533A"/>
    <w:rsid w:val="00D76368"/>
    <w:rsid w:val="00D90E5D"/>
    <w:rsid w:val="00D910B2"/>
    <w:rsid w:val="00DD7738"/>
    <w:rsid w:val="00E13B49"/>
    <w:rsid w:val="00E6565D"/>
    <w:rsid w:val="00E86C3A"/>
    <w:rsid w:val="00EE348A"/>
    <w:rsid w:val="00F11825"/>
    <w:rsid w:val="00F8435F"/>
    <w:rsid w:val="00F92599"/>
    <w:rsid w:val="00FB3ED1"/>
    <w:rsid w:val="00FC1BFF"/>
    <w:rsid w:val="00FE10CF"/>
    <w:rsid w:val="00FE1E3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10CF"/>
  </w:style>
  <w:style w:type="paragraph" w:styleId="Cmsor1">
    <w:name w:val="heading 1"/>
    <w:basedOn w:val="Norml"/>
    <w:next w:val="Norml"/>
    <w:link w:val="Cmsor1Char"/>
    <w:uiPriority w:val="9"/>
    <w:qFormat/>
    <w:rsid w:val="003D1DF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3D1DF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3D1DF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3D1DF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3D1DF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3D1DF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3D1DF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3D1DF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3D1DF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D1DFF"/>
    <w:rPr>
      <w:rFonts w:asciiTheme="majorHAnsi" w:eastAsiaTheme="majorEastAsia" w:hAnsiTheme="majorHAnsi" w:cstheme="majorBidi"/>
      <w:b/>
      <w:bCs/>
      <w:sz w:val="28"/>
      <w:szCs w:val="28"/>
    </w:rPr>
  </w:style>
  <w:style w:type="table" w:styleId="Rcsostblzat">
    <w:name w:val="Table Grid"/>
    <w:basedOn w:val="Normltblzat"/>
    <w:uiPriority w:val="59"/>
    <w:rsid w:val="000E7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semiHidden/>
    <w:unhideWhenUsed/>
    <w:qFormat/>
    <w:rsid w:val="003D1DFF"/>
    <w:pPr>
      <w:outlineLvl w:val="9"/>
    </w:pPr>
    <w:rPr>
      <w:lang w:bidi="en-US"/>
    </w:rPr>
  </w:style>
  <w:style w:type="paragraph" w:styleId="Buborkszveg">
    <w:name w:val="Balloon Text"/>
    <w:basedOn w:val="Norml"/>
    <w:link w:val="BuborkszvegChar"/>
    <w:uiPriority w:val="99"/>
    <w:semiHidden/>
    <w:unhideWhenUsed/>
    <w:rsid w:val="000E7D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7D17"/>
    <w:rPr>
      <w:rFonts w:ascii="Tahoma" w:hAnsi="Tahoma" w:cs="Tahoma"/>
      <w:sz w:val="16"/>
      <w:szCs w:val="16"/>
    </w:rPr>
  </w:style>
  <w:style w:type="character" w:customStyle="1" w:styleId="Cmsor2Char">
    <w:name w:val="Címsor 2 Char"/>
    <w:basedOn w:val="Bekezdsalapbettpusa"/>
    <w:link w:val="Cmsor2"/>
    <w:uiPriority w:val="9"/>
    <w:rsid w:val="003D1DFF"/>
    <w:rPr>
      <w:rFonts w:asciiTheme="majorHAnsi" w:eastAsiaTheme="majorEastAsia" w:hAnsiTheme="majorHAnsi" w:cstheme="majorBidi"/>
      <w:b/>
      <w:bCs/>
      <w:sz w:val="26"/>
      <w:szCs w:val="26"/>
    </w:rPr>
  </w:style>
  <w:style w:type="paragraph" w:styleId="TJ1">
    <w:name w:val="toc 1"/>
    <w:basedOn w:val="Norml"/>
    <w:next w:val="Norml"/>
    <w:autoRedefine/>
    <w:uiPriority w:val="39"/>
    <w:unhideWhenUsed/>
    <w:rsid w:val="001019BE"/>
    <w:pPr>
      <w:spacing w:after="100"/>
    </w:pPr>
  </w:style>
  <w:style w:type="paragraph" w:styleId="TJ2">
    <w:name w:val="toc 2"/>
    <w:basedOn w:val="Norml"/>
    <w:next w:val="Norml"/>
    <w:autoRedefine/>
    <w:uiPriority w:val="39"/>
    <w:unhideWhenUsed/>
    <w:rsid w:val="001019BE"/>
    <w:pPr>
      <w:spacing w:after="100"/>
      <w:ind w:left="220"/>
    </w:pPr>
  </w:style>
  <w:style w:type="character" w:styleId="Hiperhivatkozs">
    <w:name w:val="Hyperlink"/>
    <w:basedOn w:val="Bekezdsalapbettpusa"/>
    <w:uiPriority w:val="99"/>
    <w:unhideWhenUsed/>
    <w:rsid w:val="001019BE"/>
    <w:rPr>
      <w:color w:val="0000FF" w:themeColor="hyperlink"/>
      <w:u w:val="single"/>
    </w:rPr>
  </w:style>
  <w:style w:type="character" w:customStyle="1" w:styleId="Cmsor3Char">
    <w:name w:val="Címsor 3 Char"/>
    <w:basedOn w:val="Bekezdsalapbettpusa"/>
    <w:link w:val="Cmsor3"/>
    <w:uiPriority w:val="9"/>
    <w:semiHidden/>
    <w:rsid w:val="003D1DF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3D1DF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3D1DF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3D1DF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3D1DF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3D1DF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3D1DFF"/>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3D1DF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3D1DFF"/>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3D1DF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3D1DFF"/>
    <w:rPr>
      <w:rFonts w:asciiTheme="majorHAnsi" w:eastAsiaTheme="majorEastAsia" w:hAnsiTheme="majorHAnsi" w:cstheme="majorBidi"/>
      <w:i/>
      <w:iCs/>
      <w:spacing w:val="13"/>
      <w:sz w:val="24"/>
      <w:szCs w:val="24"/>
    </w:rPr>
  </w:style>
  <w:style w:type="character" w:styleId="Kiemels2">
    <w:name w:val="Strong"/>
    <w:uiPriority w:val="22"/>
    <w:qFormat/>
    <w:rsid w:val="003D1DFF"/>
    <w:rPr>
      <w:b/>
      <w:bCs/>
    </w:rPr>
  </w:style>
  <w:style w:type="character" w:styleId="Kiemels">
    <w:name w:val="Emphasis"/>
    <w:uiPriority w:val="20"/>
    <w:qFormat/>
    <w:rsid w:val="003D1DFF"/>
    <w:rPr>
      <w:b/>
      <w:bCs/>
      <w:i/>
      <w:iCs/>
      <w:spacing w:val="10"/>
      <w:bdr w:val="none" w:sz="0" w:space="0" w:color="auto"/>
      <w:shd w:val="clear" w:color="auto" w:fill="auto"/>
    </w:rPr>
  </w:style>
  <w:style w:type="paragraph" w:styleId="Nincstrkz">
    <w:name w:val="No Spacing"/>
    <w:basedOn w:val="Norml"/>
    <w:uiPriority w:val="1"/>
    <w:qFormat/>
    <w:rsid w:val="003D1DFF"/>
    <w:pPr>
      <w:spacing w:after="0" w:line="240" w:lineRule="auto"/>
    </w:pPr>
  </w:style>
  <w:style w:type="paragraph" w:styleId="Listaszerbekezds">
    <w:name w:val="List Paragraph"/>
    <w:basedOn w:val="Norml"/>
    <w:uiPriority w:val="34"/>
    <w:qFormat/>
    <w:rsid w:val="003D1DFF"/>
    <w:pPr>
      <w:ind w:left="720"/>
      <w:contextualSpacing/>
    </w:pPr>
  </w:style>
  <w:style w:type="paragraph" w:styleId="Idzet">
    <w:name w:val="Quote"/>
    <w:basedOn w:val="Norml"/>
    <w:next w:val="Norml"/>
    <w:link w:val="IdzetChar"/>
    <w:uiPriority w:val="29"/>
    <w:qFormat/>
    <w:rsid w:val="003D1DFF"/>
    <w:pPr>
      <w:spacing w:before="200" w:after="0"/>
      <w:ind w:left="360" w:right="360"/>
    </w:pPr>
    <w:rPr>
      <w:i/>
      <w:iCs/>
    </w:rPr>
  </w:style>
  <w:style w:type="character" w:customStyle="1" w:styleId="IdzetChar">
    <w:name w:val="Idézet Char"/>
    <w:basedOn w:val="Bekezdsalapbettpusa"/>
    <w:link w:val="Idzet"/>
    <w:uiPriority w:val="29"/>
    <w:rsid w:val="003D1DFF"/>
    <w:rPr>
      <w:i/>
      <w:iCs/>
    </w:rPr>
  </w:style>
  <w:style w:type="paragraph" w:styleId="Kiemeltidzet">
    <w:name w:val="Intense Quote"/>
    <w:basedOn w:val="Norml"/>
    <w:next w:val="Norml"/>
    <w:link w:val="KiemeltidzetChar"/>
    <w:uiPriority w:val="30"/>
    <w:qFormat/>
    <w:rsid w:val="003D1DF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3D1DFF"/>
    <w:rPr>
      <w:b/>
      <w:bCs/>
      <w:i/>
      <w:iCs/>
    </w:rPr>
  </w:style>
  <w:style w:type="character" w:styleId="Finomkiemels">
    <w:name w:val="Subtle Emphasis"/>
    <w:uiPriority w:val="19"/>
    <w:qFormat/>
    <w:rsid w:val="003D1DFF"/>
    <w:rPr>
      <w:i/>
      <w:iCs/>
    </w:rPr>
  </w:style>
  <w:style w:type="character" w:styleId="Ershangslyozs">
    <w:name w:val="Intense Emphasis"/>
    <w:uiPriority w:val="21"/>
    <w:qFormat/>
    <w:rsid w:val="003D1DFF"/>
    <w:rPr>
      <w:b/>
      <w:bCs/>
    </w:rPr>
  </w:style>
  <w:style w:type="character" w:styleId="Finomhivatkozs">
    <w:name w:val="Subtle Reference"/>
    <w:uiPriority w:val="31"/>
    <w:qFormat/>
    <w:rsid w:val="003D1DFF"/>
    <w:rPr>
      <w:smallCaps/>
    </w:rPr>
  </w:style>
  <w:style w:type="character" w:styleId="Ershivatkozs">
    <w:name w:val="Intense Reference"/>
    <w:uiPriority w:val="32"/>
    <w:qFormat/>
    <w:rsid w:val="003D1DFF"/>
    <w:rPr>
      <w:smallCaps/>
      <w:spacing w:val="5"/>
      <w:u w:val="single"/>
    </w:rPr>
  </w:style>
  <w:style w:type="character" w:styleId="Knyvcme">
    <w:name w:val="Book Title"/>
    <w:uiPriority w:val="33"/>
    <w:qFormat/>
    <w:rsid w:val="003D1DFF"/>
    <w:rPr>
      <w:i/>
      <w:iCs/>
      <w:smallCaps/>
      <w:spacing w:val="5"/>
    </w:rPr>
  </w:style>
  <w:style w:type="character" w:styleId="Jegyzethivatkozs">
    <w:name w:val="annotation reference"/>
    <w:basedOn w:val="Bekezdsalapbettpusa"/>
    <w:uiPriority w:val="99"/>
    <w:semiHidden/>
    <w:unhideWhenUsed/>
    <w:rsid w:val="0060362A"/>
    <w:rPr>
      <w:sz w:val="16"/>
      <w:szCs w:val="16"/>
    </w:rPr>
  </w:style>
  <w:style w:type="paragraph" w:styleId="Jegyzetszveg">
    <w:name w:val="annotation text"/>
    <w:basedOn w:val="Norml"/>
    <w:link w:val="JegyzetszvegChar"/>
    <w:uiPriority w:val="99"/>
    <w:semiHidden/>
    <w:unhideWhenUsed/>
    <w:rsid w:val="0060362A"/>
    <w:pPr>
      <w:spacing w:line="240" w:lineRule="auto"/>
    </w:pPr>
    <w:rPr>
      <w:sz w:val="20"/>
      <w:szCs w:val="20"/>
    </w:rPr>
  </w:style>
  <w:style w:type="character" w:customStyle="1" w:styleId="JegyzetszvegChar">
    <w:name w:val="Jegyzetszöveg Char"/>
    <w:basedOn w:val="Bekezdsalapbettpusa"/>
    <w:link w:val="Jegyzetszveg"/>
    <w:uiPriority w:val="99"/>
    <w:semiHidden/>
    <w:rsid w:val="0060362A"/>
    <w:rPr>
      <w:sz w:val="20"/>
      <w:szCs w:val="20"/>
    </w:rPr>
  </w:style>
  <w:style w:type="paragraph" w:styleId="Megjegyzstrgya">
    <w:name w:val="annotation subject"/>
    <w:basedOn w:val="Jegyzetszveg"/>
    <w:next w:val="Jegyzetszveg"/>
    <w:link w:val="MegjegyzstrgyaChar"/>
    <w:uiPriority w:val="99"/>
    <w:semiHidden/>
    <w:unhideWhenUsed/>
    <w:rsid w:val="0060362A"/>
    <w:rPr>
      <w:b/>
      <w:bCs/>
    </w:rPr>
  </w:style>
  <w:style w:type="character" w:customStyle="1" w:styleId="MegjegyzstrgyaChar">
    <w:name w:val="Megjegyzés tárgya Char"/>
    <w:basedOn w:val="JegyzetszvegChar"/>
    <w:link w:val="Megjegyzstrgya"/>
    <w:uiPriority w:val="99"/>
    <w:semiHidden/>
    <w:rsid w:val="0060362A"/>
    <w:rPr>
      <w:b/>
      <w:bCs/>
      <w:sz w:val="20"/>
      <w:szCs w:val="20"/>
    </w:rPr>
  </w:style>
  <w:style w:type="paragraph" w:styleId="lfej">
    <w:name w:val="header"/>
    <w:basedOn w:val="Norml"/>
    <w:link w:val="lfejChar"/>
    <w:uiPriority w:val="99"/>
    <w:unhideWhenUsed/>
    <w:rsid w:val="009C2B05"/>
    <w:pPr>
      <w:tabs>
        <w:tab w:val="center" w:pos="4536"/>
        <w:tab w:val="right" w:pos="9072"/>
      </w:tabs>
      <w:spacing w:after="0" w:line="240" w:lineRule="auto"/>
    </w:pPr>
  </w:style>
  <w:style w:type="character" w:customStyle="1" w:styleId="lfejChar">
    <w:name w:val="Élőfej Char"/>
    <w:basedOn w:val="Bekezdsalapbettpusa"/>
    <w:link w:val="lfej"/>
    <w:uiPriority w:val="99"/>
    <w:rsid w:val="009C2B05"/>
  </w:style>
  <w:style w:type="paragraph" w:styleId="llb">
    <w:name w:val="footer"/>
    <w:basedOn w:val="Norml"/>
    <w:link w:val="llbChar"/>
    <w:uiPriority w:val="99"/>
    <w:unhideWhenUsed/>
    <w:rsid w:val="009C2B05"/>
    <w:pPr>
      <w:tabs>
        <w:tab w:val="center" w:pos="4536"/>
        <w:tab w:val="right" w:pos="9072"/>
      </w:tabs>
      <w:spacing w:after="0" w:line="240" w:lineRule="auto"/>
    </w:pPr>
  </w:style>
  <w:style w:type="character" w:customStyle="1" w:styleId="llbChar">
    <w:name w:val="Élőláb Char"/>
    <w:basedOn w:val="Bekezdsalapbettpusa"/>
    <w:link w:val="llb"/>
    <w:uiPriority w:val="99"/>
    <w:rsid w:val="009C2B05"/>
  </w:style>
  <w:style w:type="table" w:styleId="Vilgosrnykols1jellszn">
    <w:name w:val="Light Shading Accent 1"/>
    <w:basedOn w:val="Normltblzat"/>
    <w:uiPriority w:val="60"/>
    <w:rsid w:val="00FE10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FE10C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lista2jellszn">
    <w:name w:val="Light List Accent 2"/>
    <w:basedOn w:val="Normltblzat"/>
    <w:uiPriority w:val="61"/>
    <w:rsid w:val="00FE10C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1jellszn">
    <w:name w:val="Light List Accent 1"/>
    <w:basedOn w:val="Normltblzat"/>
    <w:uiPriority w:val="61"/>
    <w:rsid w:val="00FE10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Rcsostblzat1">
    <w:name w:val="Rácsos táblázat1"/>
    <w:basedOn w:val="Normltblzat"/>
    <w:next w:val="Rcsostblzat"/>
    <w:uiPriority w:val="59"/>
    <w:rsid w:val="00D91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10CF"/>
  </w:style>
  <w:style w:type="paragraph" w:styleId="Cmsor1">
    <w:name w:val="heading 1"/>
    <w:basedOn w:val="Norml"/>
    <w:next w:val="Norml"/>
    <w:link w:val="Cmsor1Char"/>
    <w:uiPriority w:val="9"/>
    <w:qFormat/>
    <w:rsid w:val="003D1DF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3D1DF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3D1DF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3D1DF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3D1DF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3D1DF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3D1DF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3D1DF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3D1DF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D1DFF"/>
    <w:rPr>
      <w:rFonts w:asciiTheme="majorHAnsi" w:eastAsiaTheme="majorEastAsia" w:hAnsiTheme="majorHAnsi" w:cstheme="majorBidi"/>
      <w:b/>
      <w:bCs/>
      <w:sz w:val="28"/>
      <w:szCs w:val="28"/>
    </w:rPr>
  </w:style>
  <w:style w:type="table" w:styleId="Rcsostblzat">
    <w:name w:val="Table Grid"/>
    <w:basedOn w:val="Normltblzat"/>
    <w:uiPriority w:val="59"/>
    <w:rsid w:val="000E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semiHidden/>
    <w:unhideWhenUsed/>
    <w:qFormat/>
    <w:rsid w:val="003D1DFF"/>
    <w:pPr>
      <w:outlineLvl w:val="9"/>
    </w:pPr>
    <w:rPr>
      <w:lang w:bidi="en-US"/>
    </w:rPr>
  </w:style>
  <w:style w:type="paragraph" w:styleId="Buborkszveg">
    <w:name w:val="Balloon Text"/>
    <w:basedOn w:val="Norml"/>
    <w:link w:val="BuborkszvegChar"/>
    <w:uiPriority w:val="99"/>
    <w:semiHidden/>
    <w:unhideWhenUsed/>
    <w:rsid w:val="000E7D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7D17"/>
    <w:rPr>
      <w:rFonts w:ascii="Tahoma" w:hAnsi="Tahoma" w:cs="Tahoma"/>
      <w:sz w:val="16"/>
      <w:szCs w:val="16"/>
    </w:rPr>
  </w:style>
  <w:style w:type="character" w:customStyle="1" w:styleId="Cmsor2Char">
    <w:name w:val="Címsor 2 Char"/>
    <w:basedOn w:val="Bekezdsalapbettpusa"/>
    <w:link w:val="Cmsor2"/>
    <w:uiPriority w:val="9"/>
    <w:rsid w:val="003D1DFF"/>
    <w:rPr>
      <w:rFonts w:asciiTheme="majorHAnsi" w:eastAsiaTheme="majorEastAsia" w:hAnsiTheme="majorHAnsi" w:cstheme="majorBidi"/>
      <w:b/>
      <w:bCs/>
      <w:sz w:val="26"/>
      <w:szCs w:val="26"/>
    </w:rPr>
  </w:style>
  <w:style w:type="paragraph" w:styleId="TJ1">
    <w:name w:val="toc 1"/>
    <w:basedOn w:val="Norml"/>
    <w:next w:val="Norml"/>
    <w:autoRedefine/>
    <w:uiPriority w:val="39"/>
    <w:unhideWhenUsed/>
    <w:rsid w:val="001019BE"/>
    <w:pPr>
      <w:spacing w:after="100"/>
    </w:pPr>
  </w:style>
  <w:style w:type="paragraph" w:styleId="TJ2">
    <w:name w:val="toc 2"/>
    <w:basedOn w:val="Norml"/>
    <w:next w:val="Norml"/>
    <w:autoRedefine/>
    <w:uiPriority w:val="39"/>
    <w:unhideWhenUsed/>
    <w:rsid w:val="001019BE"/>
    <w:pPr>
      <w:spacing w:after="100"/>
      <w:ind w:left="220"/>
    </w:pPr>
  </w:style>
  <w:style w:type="character" w:styleId="Hiperhivatkozs">
    <w:name w:val="Hyperlink"/>
    <w:basedOn w:val="Bekezdsalapbettpusa"/>
    <w:uiPriority w:val="99"/>
    <w:unhideWhenUsed/>
    <w:rsid w:val="001019BE"/>
    <w:rPr>
      <w:color w:val="0000FF" w:themeColor="hyperlink"/>
      <w:u w:val="single"/>
    </w:rPr>
  </w:style>
  <w:style w:type="character" w:customStyle="1" w:styleId="Cmsor3Char">
    <w:name w:val="Címsor 3 Char"/>
    <w:basedOn w:val="Bekezdsalapbettpusa"/>
    <w:link w:val="Cmsor3"/>
    <w:uiPriority w:val="9"/>
    <w:semiHidden/>
    <w:rsid w:val="003D1DF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3D1DF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3D1DF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3D1DF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3D1DF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3D1DF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3D1DFF"/>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3D1DF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3D1DFF"/>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3D1DF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3D1DFF"/>
    <w:rPr>
      <w:rFonts w:asciiTheme="majorHAnsi" w:eastAsiaTheme="majorEastAsia" w:hAnsiTheme="majorHAnsi" w:cstheme="majorBidi"/>
      <w:i/>
      <w:iCs/>
      <w:spacing w:val="13"/>
      <w:sz w:val="24"/>
      <w:szCs w:val="24"/>
    </w:rPr>
  </w:style>
  <w:style w:type="character" w:styleId="Kiemels2">
    <w:name w:val="Strong"/>
    <w:uiPriority w:val="22"/>
    <w:qFormat/>
    <w:rsid w:val="003D1DFF"/>
    <w:rPr>
      <w:b/>
      <w:bCs/>
    </w:rPr>
  </w:style>
  <w:style w:type="character" w:styleId="Kiemels">
    <w:name w:val="Emphasis"/>
    <w:uiPriority w:val="20"/>
    <w:qFormat/>
    <w:rsid w:val="003D1DFF"/>
    <w:rPr>
      <w:b/>
      <w:bCs/>
      <w:i/>
      <w:iCs/>
      <w:spacing w:val="10"/>
      <w:bdr w:val="none" w:sz="0" w:space="0" w:color="auto"/>
      <w:shd w:val="clear" w:color="auto" w:fill="auto"/>
    </w:rPr>
  </w:style>
  <w:style w:type="paragraph" w:styleId="Nincstrkz">
    <w:name w:val="No Spacing"/>
    <w:basedOn w:val="Norml"/>
    <w:uiPriority w:val="1"/>
    <w:qFormat/>
    <w:rsid w:val="003D1DFF"/>
    <w:pPr>
      <w:spacing w:after="0" w:line="240" w:lineRule="auto"/>
    </w:pPr>
  </w:style>
  <w:style w:type="paragraph" w:styleId="Listaszerbekezds">
    <w:name w:val="List Paragraph"/>
    <w:basedOn w:val="Norml"/>
    <w:uiPriority w:val="34"/>
    <w:qFormat/>
    <w:rsid w:val="003D1DFF"/>
    <w:pPr>
      <w:ind w:left="720"/>
      <w:contextualSpacing/>
    </w:pPr>
  </w:style>
  <w:style w:type="paragraph" w:styleId="Idzet">
    <w:name w:val="Quote"/>
    <w:basedOn w:val="Norml"/>
    <w:next w:val="Norml"/>
    <w:link w:val="IdzetChar"/>
    <w:uiPriority w:val="29"/>
    <w:qFormat/>
    <w:rsid w:val="003D1DFF"/>
    <w:pPr>
      <w:spacing w:before="200" w:after="0"/>
      <w:ind w:left="360" w:right="360"/>
    </w:pPr>
    <w:rPr>
      <w:i/>
      <w:iCs/>
    </w:rPr>
  </w:style>
  <w:style w:type="character" w:customStyle="1" w:styleId="IdzetChar">
    <w:name w:val="Idézet Char"/>
    <w:basedOn w:val="Bekezdsalapbettpusa"/>
    <w:link w:val="Idzet"/>
    <w:uiPriority w:val="29"/>
    <w:rsid w:val="003D1DFF"/>
    <w:rPr>
      <w:i/>
      <w:iCs/>
    </w:rPr>
  </w:style>
  <w:style w:type="paragraph" w:styleId="Kiemeltidzet">
    <w:name w:val="Intense Quote"/>
    <w:basedOn w:val="Norml"/>
    <w:next w:val="Norml"/>
    <w:link w:val="KiemeltidzetChar"/>
    <w:uiPriority w:val="30"/>
    <w:qFormat/>
    <w:rsid w:val="003D1DF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3D1DFF"/>
    <w:rPr>
      <w:b/>
      <w:bCs/>
      <w:i/>
      <w:iCs/>
    </w:rPr>
  </w:style>
  <w:style w:type="character" w:styleId="Finomkiemels">
    <w:name w:val="Subtle Emphasis"/>
    <w:uiPriority w:val="19"/>
    <w:qFormat/>
    <w:rsid w:val="003D1DFF"/>
    <w:rPr>
      <w:i/>
      <w:iCs/>
    </w:rPr>
  </w:style>
  <w:style w:type="character" w:styleId="Ershangslyozs">
    <w:name w:val="Intense Emphasis"/>
    <w:uiPriority w:val="21"/>
    <w:qFormat/>
    <w:rsid w:val="003D1DFF"/>
    <w:rPr>
      <w:b/>
      <w:bCs/>
    </w:rPr>
  </w:style>
  <w:style w:type="character" w:styleId="Finomhivatkozs">
    <w:name w:val="Subtle Reference"/>
    <w:uiPriority w:val="31"/>
    <w:qFormat/>
    <w:rsid w:val="003D1DFF"/>
    <w:rPr>
      <w:smallCaps/>
    </w:rPr>
  </w:style>
  <w:style w:type="character" w:styleId="Ershivatkozs">
    <w:name w:val="Intense Reference"/>
    <w:uiPriority w:val="32"/>
    <w:qFormat/>
    <w:rsid w:val="003D1DFF"/>
    <w:rPr>
      <w:smallCaps/>
      <w:spacing w:val="5"/>
      <w:u w:val="single"/>
    </w:rPr>
  </w:style>
  <w:style w:type="character" w:styleId="Knyvcme">
    <w:name w:val="Book Title"/>
    <w:uiPriority w:val="33"/>
    <w:qFormat/>
    <w:rsid w:val="003D1DFF"/>
    <w:rPr>
      <w:i/>
      <w:iCs/>
      <w:smallCaps/>
      <w:spacing w:val="5"/>
    </w:rPr>
  </w:style>
  <w:style w:type="character" w:styleId="Jegyzethivatkozs">
    <w:name w:val="annotation reference"/>
    <w:basedOn w:val="Bekezdsalapbettpusa"/>
    <w:uiPriority w:val="99"/>
    <w:semiHidden/>
    <w:unhideWhenUsed/>
    <w:rsid w:val="0060362A"/>
    <w:rPr>
      <w:sz w:val="16"/>
      <w:szCs w:val="16"/>
    </w:rPr>
  </w:style>
  <w:style w:type="paragraph" w:styleId="Jegyzetszveg">
    <w:name w:val="annotation text"/>
    <w:basedOn w:val="Norml"/>
    <w:link w:val="JegyzetszvegChar"/>
    <w:uiPriority w:val="99"/>
    <w:semiHidden/>
    <w:unhideWhenUsed/>
    <w:rsid w:val="0060362A"/>
    <w:pPr>
      <w:spacing w:line="240" w:lineRule="auto"/>
    </w:pPr>
    <w:rPr>
      <w:sz w:val="20"/>
      <w:szCs w:val="20"/>
    </w:rPr>
  </w:style>
  <w:style w:type="character" w:customStyle="1" w:styleId="JegyzetszvegChar">
    <w:name w:val="Jegyzetszöveg Char"/>
    <w:basedOn w:val="Bekezdsalapbettpusa"/>
    <w:link w:val="Jegyzetszveg"/>
    <w:uiPriority w:val="99"/>
    <w:semiHidden/>
    <w:rsid w:val="0060362A"/>
    <w:rPr>
      <w:sz w:val="20"/>
      <w:szCs w:val="20"/>
    </w:rPr>
  </w:style>
  <w:style w:type="paragraph" w:styleId="Megjegyzstrgya">
    <w:name w:val="annotation subject"/>
    <w:basedOn w:val="Jegyzetszveg"/>
    <w:next w:val="Jegyzetszveg"/>
    <w:link w:val="MegjegyzstrgyaChar"/>
    <w:uiPriority w:val="99"/>
    <w:semiHidden/>
    <w:unhideWhenUsed/>
    <w:rsid w:val="0060362A"/>
    <w:rPr>
      <w:b/>
      <w:bCs/>
    </w:rPr>
  </w:style>
  <w:style w:type="character" w:customStyle="1" w:styleId="MegjegyzstrgyaChar">
    <w:name w:val="Megjegyzés tárgya Char"/>
    <w:basedOn w:val="JegyzetszvegChar"/>
    <w:link w:val="Megjegyzstrgya"/>
    <w:uiPriority w:val="99"/>
    <w:semiHidden/>
    <w:rsid w:val="0060362A"/>
    <w:rPr>
      <w:b/>
      <w:bCs/>
      <w:sz w:val="20"/>
      <w:szCs w:val="20"/>
    </w:rPr>
  </w:style>
  <w:style w:type="paragraph" w:styleId="lfej">
    <w:name w:val="header"/>
    <w:basedOn w:val="Norml"/>
    <w:link w:val="lfejChar"/>
    <w:uiPriority w:val="99"/>
    <w:unhideWhenUsed/>
    <w:rsid w:val="009C2B05"/>
    <w:pPr>
      <w:tabs>
        <w:tab w:val="center" w:pos="4536"/>
        <w:tab w:val="right" w:pos="9072"/>
      </w:tabs>
      <w:spacing w:after="0" w:line="240" w:lineRule="auto"/>
    </w:pPr>
  </w:style>
  <w:style w:type="character" w:customStyle="1" w:styleId="lfejChar">
    <w:name w:val="Élőfej Char"/>
    <w:basedOn w:val="Bekezdsalapbettpusa"/>
    <w:link w:val="lfej"/>
    <w:uiPriority w:val="99"/>
    <w:rsid w:val="009C2B05"/>
  </w:style>
  <w:style w:type="paragraph" w:styleId="llb">
    <w:name w:val="footer"/>
    <w:basedOn w:val="Norml"/>
    <w:link w:val="llbChar"/>
    <w:uiPriority w:val="99"/>
    <w:unhideWhenUsed/>
    <w:rsid w:val="009C2B05"/>
    <w:pPr>
      <w:tabs>
        <w:tab w:val="center" w:pos="4536"/>
        <w:tab w:val="right" w:pos="9072"/>
      </w:tabs>
      <w:spacing w:after="0" w:line="240" w:lineRule="auto"/>
    </w:pPr>
  </w:style>
  <w:style w:type="character" w:customStyle="1" w:styleId="llbChar">
    <w:name w:val="Élőláb Char"/>
    <w:basedOn w:val="Bekezdsalapbettpusa"/>
    <w:link w:val="llb"/>
    <w:uiPriority w:val="99"/>
    <w:rsid w:val="009C2B05"/>
  </w:style>
  <w:style w:type="table" w:styleId="Vilgosrnykols1jellszn">
    <w:name w:val="Light Shading Accent 1"/>
    <w:basedOn w:val="Normltblzat"/>
    <w:uiPriority w:val="60"/>
    <w:rsid w:val="00FE10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FE10C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lista2jellszn">
    <w:name w:val="Light List Accent 2"/>
    <w:basedOn w:val="Normltblzat"/>
    <w:uiPriority w:val="61"/>
    <w:rsid w:val="00FE10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1jellszn">
    <w:name w:val="Light List Accent 1"/>
    <w:basedOn w:val="Normltblzat"/>
    <w:uiPriority w:val="61"/>
    <w:rsid w:val="00FE10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Rcsostblzat1">
    <w:name w:val="Rácsos táblázat1"/>
    <w:basedOn w:val="Normltblzat"/>
    <w:next w:val="Rcsostblzat"/>
    <w:uiPriority w:val="59"/>
    <w:rsid w:val="00D910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30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http://www.flytea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FEA2-512F-453C-9DCA-D335BE7B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5730</Words>
  <Characters>39537</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drLovas</dc:creator>
  <cp:keywords/>
  <cp:lastModifiedBy>szerző</cp:lastModifiedBy>
  <cp:revision>10</cp:revision>
  <cp:lastPrinted>2018-11-20T12:26:00Z</cp:lastPrinted>
  <dcterms:created xsi:type="dcterms:W3CDTF">2018-11-21T10:19:00Z</dcterms:created>
  <dcterms:modified xsi:type="dcterms:W3CDTF">2018-11-21T12:19:00Z</dcterms:modified>
</cp:coreProperties>
</file>